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FA" w:rsidRDefault="00C25FFA" w:rsidP="00FB5704">
      <w:pPr>
        <w:pStyle w:val="a3"/>
        <w:rPr>
          <w:sz w:val="26"/>
          <w:szCs w:val="26"/>
        </w:rPr>
      </w:pPr>
    </w:p>
    <w:p w:rsidR="007123D9" w:rsidRPr="004D61E8" w:rsidRDefault="007123D9" w:rsidP="00FB5704">
      <w:pPr>
        <w:pStyle w:val="a3"/>
        <w:rPr>
          <w:sz w:val="26"/>
          <w:szCs w:val="26"/>
        </w:rPr>
      </w:pPr>
      <w:r w:rsidRPr="004D61E8">
        <w:rPr>
          <w:sz w:val="26"/>
          <w:szCs w:val="26"/>
        </w:rPr>
        <w:t xml:space="preserve">ДОГОВОР № </w:t>
      </w:r>
    </w:p>
    <w:p w:rsidR="007123D9" w:rsidRPr="004D61E8" w:rsidRDefault="00665C6C" w:rsidP="00FB570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купли-продажи</w:t>
      </w:r>
      <w:r w:rsidR="007123D9" w:rsidRPr="004D61E8">
        <w:rPr>
          <w:rFonts w:ascii="Arial" w:hAnsi="Arial" w:cs="Arial"/>
          <w:b/>
          <w:bCs/>
          <w:sz w:val="26"/>
          <w:szCs w:val="26"/>
        </w:rPr>
        <w:t xml:space="preserve"> нефтепродуктов</w:t>
      </w:r>
    </w:p>
    <w:p w:rsidR="00BE4C7C" w:rsidRPr="004D61E8" w:rsidRDefault="00BE4C7C" w:rsidP="00FB5704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2"/>
        <w:gridCol w:w="7012"/>
      </w:tblGrid>
      <w:tr w:rsidR="007123D9" w:rsidRPr="004D61E8" w:rsidTr="00FB5704">
        <w:tc>
          <w:tcPr>
            <w:tcW w:w="2235" w:type="dxa"/>
          </w:tcPr>
          <w:p w:rsidR="007123D9" w:rsidRPr="004D61E8" w:rsidRDefault="007123D9" w:rsidP="00FB5704">
            <w:pPr>
              <w:rPr>
                <w:rFonts w:ascii="Arial" w:hAnsi="Arial" w:cs="Arial"/>
                <w:b/>
                <w:bCs/>
                <w:szCs w:val="26"/>
              </w:rPr>
            </w:pPr>
            <w:r w:rsidRPr="004D61E8">
              <w:rPr>
                <w:rFonts w:ascii="Arial" w:hAnsi="Arial" w:cs="Arial"/>
                <w:sz w:val="26"/>
                <w:szCs w:val="26"/>
              </w:rPr>
              <w:t>г.</w:t>
            </w:r>
            <w:r w:rsidR="00FB5704" w:rsidRPr="004D61E8">
              <w:rPr>
                <w:rFonts w:ascii="Arial" w:hAnsi="Arial" w:cs="Arial"/>
                <w:sz w:val="26"/>
                <w:szCs w:val="26"/>
              </w:rPr>
              <w:t>_________________</w:t>
            </w:r>
          </w:p>
        </w:tc>
        <w:tc>
          <w:tcPr>
            <w:tcW w:w="7619" w:type="dxa"/>
          </w:tcPr>
          <w:p w:rsidR="007123D9" w:rsidRPr="004D61E8" w:rsidRDefault="007123D9" w:rsidP="00FB5704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4D61E8">
              <w:rPr>
                <w:rFonts w:ascii="Arial" w:hAnsi="Arial" w:cs="Arial"/>
                <w:sz w:val="26"/>
                <w:szCs w:val="26"/>
              </w:rPr>
              <w:t xml:space="preserve">«__» </w:t>
            </w:r>
            <w:r w:rsidR="00F440CD" w:rsidRPr="004D61E8">
              <w:rPr>
                <w:rFonts w:ascii="Arial" w:hAnsi="Arial" w:cs="Arial"/>
                <w:sz w:val="26"/>
                <w:szCs w:val="26"/>
              </w:rPr>
              <w:t>________</w:t>
            </w:r>
            <w:r w:rsidRPr="004D61E8">
              <w:rPr>
                <w:rFonts w:ascii="Arial" w:hAnsi="Arial" w:cs="Arial"/>
                <w:sz w:val="26"/>
                <w:szCs w:val="26"/>
              </w:rPr>
              <w:t xml:space="preserve"> 201</w:t>
            </w:r>
            <w:r w:rsidR="00F440CD" w:rsidRPr="004D61E8">
              <w:rPr>
                <w:rFonts w:ascii="Arial" w:hAnsi="Arial" w:cs="Arial"/>
                <w:sz w:val="26"/>
                <w:szCs w:val="26"/>
              </w:rPr>
              <w:t>__</w:t>
            </w:r>
            <w:r w:rsidR="00FB5704" w:rsidRPr="004D61E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D61E8">
              <w:rPr>
                <w:rFonts w:ascii="Arial" w:hAnsi="Arial" w:cs="Arial"/>
                <w:sz w:val="26"/>
                <w:szCs w:val="26"/>
              </w:rPr>
              <w:t>г</w:t>
            </w:r>
            <w:r w:rsidR="00FB5704" w:rsidRPr="004D61E8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7123D9" w:rsidRPr="004D61E8" w:rsidRDefault="007123D9" w:rsidP="00FB5704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7123D9" w:rsidRPr="004D61E8" w:rsidRDefault="00D217D1" w:rsidP="00AF78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D6BFC">
        <w:rPr>
          <w:rFonts w:ascii="Arial" w:hAnsi="Arial" w:cs="Arial"/>
          <w:bCs/>
          <w:sz w:val="26"/>
          <w:szCs w:val="26"/>
        </w:rPr>
        <w:t xml:space="preserve">ООО </w:t>
      </w:r>
      <w:r>
        <w:rPr>
          <w:rFonts w:ascii="Arial" w:hAnsi="Arial" w:cs="Arial"/>
          <w:bCs/>
          <w:sz w:val="26"/>
          <w:szCs w:val="26"/>
        </w:rPr>
        <w:t>«</w:t>
      </w:r>
      <w:r w:rsidRPr="005D6BFC">
        <w:rPr>
          <w:rFonts w:ascii="Arial" w:hAnsi="Arial" w:cs="Arial"/>
          <w:bCs/>
          <w:iCs/>
          <w:sz w:val="26"/>
          <w:szCs w:val="26"/>
        </w:rPr>
        <w:t>Калининграднефтепродукт</w:t>
      </w:r>
      <w:r>
        <w:rPr>
          <w:rFonts w:ascii="Arial" w:hAnsi="Arial" w:cs="Arial"/>
          <w:bCs/>
          <w:iCs/>
          <w:sz w:val="26"/>
          <w:szCs w:val="26"/>
        </w:rPr>
        <w:t>»</w:t>
      </w:r>
      <w:r w:rsidR="007123D9" w:rsidRPr="004D61E8">
        <w:rPr>
          <w:rFonts w:ascii="Arial" w:hAnsi="Arial" w:cs="Arial"/>
          <w:sz w:val="26"/>
          <w:szCs w:val="26"/>
        </w:rPr>
        <w:t>, именуемое в дальнейшем «</w:t>
      </w:r>
      <w:r w:rsidR="00665C6C">
        <w:rPr>
          <w:rFonts w:ascii="Arial" w:hAnsi="Arial" w:cs="Arial"/>
          <w:sz w:val="26"/>
          <w:szCs w:val="26"/>
        </w:rPr>
        <w:t>Продавец</w:t>
      </w:r>
      <w:r w:rsidR="007123D9" w:rsidRPr="004D61E8">
        <w:rPr>
          <w:rFonts w:ascii="Arial" w:hAnsi="Arial" w:cs="Arial"/>
          <w:sz w:val="26"/>
          <w:szCs w:val="26"/>
        </w:rPr>
        <w:t xml:space="preserve">», в лице </w:t>
      </w:r>
      <w:r>
        <w:rPr>
          <w:rFonts w:ascii="Arial" w:hAnsi="Arial" w:cs="Arial"/>
          <w:sz w:val="26"/>
          <w:szCs w:val="26"/>
        </w:rPr>
        <w:t>директора Калининградской нефтебазы А.А.Шихова</w:t>
      </w:r>
      <w:r w:rsidRPr="005D6BFC">
        <w:rPr>
          <w:rFonts w:ascii="Arial" w:hAnsi="Arial" w:cs="Arial"/>
          <w:bCs/>
          <w:sz w:val="26"/>
          <w:szCs w:val="26"/>
        </w:rPr>
        <w:t xml:space="preserve">, </w:t>
      </w:r>
      <w:r w:rsidRPr="005D6BFC">
        <w:rPr>
          <w:rFonts w:ascii="Arial" w:hAnsi="Arial" w:cs="Arial"/>
          <w:sz w:val="26"/>
          <w:szCs w:val="26"/>
        </w:rPr>
        <w:t>действующего на основании доверенности №</w:t>
      </w:r>
      <w:r>
        <w:rPr>
          <w:rFonts w:ascii="Arial" w:hAnsi="Arial" w:cs="Arial"/>
          <w:sz w:val="26"/>
          <w:szCs w:val="26"/>
        </w:rPr>
        <w:t>92-09-06-29 от 31.08.2018 г.</w:t>
      </w:r>
      <w:r w:rsidR="007123D9" w:rsidRPr="004D61E8">
        <w:rPr>
          <w:rFonts w:ascii="Arial" w:hAnsi="Arial" w:cs="Arial"/>
          <w:sz w:val="26"/>
          <w:szCs w:val="26"/>
        </w:rPr>
        <w:t>, и</w:t>
      </w:r>
      <w:r w:rsidR="00AF7880" w:rsidRPr="004D61E8">
        <w:rPr>
          <w:rFonts w:ascii="Arial" w:hAnsi="Arial" w:cs="Arial"/>
          <w:sz w:val="26"/>
          <w:szCs w:val="26"/>
        </w:rPr>
        <w:t xml:space="preserve"> ____________________</w:t>
      </w:r>
      <w:r w:rsidR="007123D9" w:rsidRPr="004D61E8">
        <w:rPr>
          <w:rFonts w:ascii="Arial" w:hAnsi="Arial" w:cs="Arial"/>
          <w:sz w:val="26"/>
          <w:szCs w:val="26"/>
        </w:rPr>
        <w:t xml:space="preserve">, именуемое в дальнейшем «Покупатель», в лице </w:t>
      </w:r>
      <w:r w:rsidR="00AF7880" w:rsidRPr="004D61E8">
        <w:rPr>
          <w:rFonts w:ascii="Arial" w:hAnsi="Arial" w:cs="Arial"/>
          <w:sz w:val="26"/>
          <w:szCs w:val="26"/>
        </w:rPr>
        <w:t>_____________________</w:t>
      </w:r>
      <w:r w:rsidR="007123D9" w:rsidRPr="004D61E8">
        <w:rPr>
          <w:rFonts w:ascii="Arial" w:hAnsi="Arial" w:cs="Arial"/>
          <w:sz w:val="26"/>
          <w:szCs w:val="26"/>
        </w:rPr>
        <w:t xml:space="preserve">, действующего на основании </w:t>
      </w:r>
      <w:r w:rsidR="00AF7880" w:rsidRPr="004D61E8">
        <w:rPr>
          <w:rFonts w:ascii="Arial" w:hAnsi="Arial" w:cs="Arial"/>
          <w:sz w:val="26"/>
          <w:szCs w:val="26"/>
        </w:rPr>
        <w:t>_____________________</w:t>
      </w:r>
      <w:r w:rsidR="007123D9" w:rsidRPr="004D61E8">
        <w:rPr>
          <w:rFonts w:ascii="Arial" w:hAnsi="Arial" w:cs="Arial"/>
          <w:sz w:val="26"/>
          <w:szCs w:val="26"/>
        </w:rPr>
        <w:t>, с другой стороны, далее совместно именуемые «Стороны», заключили настоящий договор</w:t>
      </w:r>
      <w:r w:rsidR="00E00372" w:rsidRPr="004D61E8">
        <w:rPr>
          <w:rFonts w:ascii="Arial" w:hAnsi="Arial" w:cs="Arial"/>
          <w:sz w:val="26"/>
          <w:szCs w:val="26"/>
        </w:rPr>
        <w:t xml:space="preserve"> </w:t>
      </w:r>
      <w:r w:rsidR="00665C6C">
        <w:rPr>
          <w:rFonts w:ascii="Arial" w:hAnsi="Arial" w:cs="Arial"/>
          <w:sz w:val="26"/>
          <w:szCs w:val="26"/>
        </w:rPr>
        <w:t>купли-продажи</w:t>
      </w:r>
      <w:r w:rsidR="003822E7" w:rsidRPr="004D61E8">
        <w:rPr>
          <w:rFonts w:ascii="Arial" w:hAnsi="Arial" w:cs="Arial"/>
          <w:sz w:val="26"/>
          <w:szCs w:val="26"/>
        </w:rPr>
        <w:t xml:space="preserve"> нефтепродуктов </w:t>
      </w:r>
      <w:r w:rsidR="00E00372" w:rsidRPr="004D61E8">
        <w:rPr>
          <w:rFonts w:ascii="Arial" w:hAnsi="Arial" w:cs="Arial"/>
          <w:sz w:val="26"/>
          <w:szCs w:val="26"/>
        </w:rPr>
        <w:t>(далее – Договор)</w:t>
      </w:r>
      <w:r w:rsidR="007123D9" w:rsidRPr="004D61E8">
        <w:rPr>
          <w:rFonts w:ascii="Arial" w:hAnsi="Arial" w:cs="Arial"/>
          <w:sz w:val="26"/>
          <w:szCs w:val="26"/>
        </w:rPr>
        <w:t xml:space="preserve"> о нижеследующем:</w:t>
      </w:r>
    </w:p>
    <w:p w:rsidR="007123D9" w:rsidRPr="004D61E8" w:rsidRDefault="007123D9" w:rsidP="00FB570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123D9" w:rsidRPr="004D61E8" w:rsidRDefault="007123D9" w:rsidP="00FB5704">
      <w:pPr>
        <w:pStyle w:val="a9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4D61E8">
        <w:rPr>
          <w:rFonts w:ascii="Arial" w:hAnsi="Arial" w:cs="Arial"/>
          <w:b/>
          <w:bCs/>
          <w:sz w:val="26"/>
          <w:szCs w:val="26"/>
        </w:rPr>
        <w:t xml:space="preserve">Предмет </w:t>
      </w:r>
      <w:r w:rsidR="003822E7" w:rsidRPr="004D61E8">
        <w:rPr>
          <w:rFonts w:ascii="Arial" w:hAnsi="Arial" w:cs="Arial"/>
          <w:b/>
          <w:bCs/>
          <w:sz w:val="26"/>
          <w:szCs w:val="26"/>
        </w:rPr>
        <w:t>Д</w:t>
      </w:r>
      <w:r w:rsidRPr="004D61E8">
        <w:rPr>
          <w:rFonts w:ascii="Arial" w:hAnsi="Arial" w:cs="Arial"/>
          <w:b/>
          <w:bCs/>
          <w:sz w:val="26"/>
          <w:szCs w:val="26"/>
        </w:rPr>
        <w:t>оговора</w:t>
      </w:r>
    </w:p>
    <w:p w:rsidR="007123D9" w:rsidRPr="00230880" w:rsidRDefault="007123D9" w:rsidP="00FB570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D61E8">
        <w:rPr>
          <w:rFonts w:ascii="Arial" w:hAnsi="Arial" w:cs="Arial"/>
          <w:sz w:val="26"/>
          <w:szCs w:val="26"/>
        </w:rPr>
        <w:t xml:space="preserve">1.1. </w:t>
      </w:r>
      <w:r w:rsidR="00665C6C">
        <w:rPr>
          <w:rFonts w:ascii="Arial" w:hAnsi="Arial" w:cs="Arial"/>
          <w:sz w:val="26"/>
          <w:szCs w:val="26"/>
        </w:rPr>
        <w:t>Продавец</w:t>
      </w:r>
      <w:r w:rsidRPr="004D61E8">
        <w:rPr>
          <w:rFonts w:ascii="Arial" w:hAnsi="Arial" w:cs="Arial"/>
          <w:sz w:val="26"/>
          <w:szCs w:val="26"/>
        </w:rPr>
        <w:t xml:space="preserve"> обязуется передать нефтепродукты (далее по тексту –</w:t>
      </w:r>
      <w:r w:rsidR="00E00372" w:rsidRPr="004D61E8">
        <w:rPr>
          <w:rFonts w:ascii="Arial" w:hAnsi="Arial" w:cs="Arial"/>
          <w:sz w:val="26"/>
          <w:szCs w:val="26"/>
        </w:rPr>
        <w:t xml:space="preserve"> </w:t>
      </w:r>
      <w:r w:rsidR="003B0727" w:rsidRPr="004D61E8">
        <w:rPr>
          <w:rFonts w:ascii="Arial" w:hAnsi="Arial" w:cs="Arial"/>
          <w:sz w:val="26"/>
          <w:szCs w:val="26"/>
        </w:rPr>
        <w:t>Т</w:t>
      </w:r>
      <w:r w:rsidR="00E00372" w:rsidRPr="004D61E8">
        <w:rPr>
          <w:rFonts w:ascii="Arial" w:hAnsi="Arial" w:cs="Arial"/>
          <w:sz w:val="26"/>
          <w:szCs w:val="26"/>
        </w:rPr>
        <w:t>овар) на условиях настоящего Д</w:t>
      </w:r>
      <w:r w:rsidRPr="004D61E8">
        <w:rPr>
          <w:rFonts w:ascii="Arial" w:hAnsi="Arial" w:cs="Arial"/>
          <w:sz w:val="26"/>
          <w:szCs w:val="26"/>
        </w:rPr>
        <w:t xml:space="preserve">оговора, а Покупатель – принять и оплатить </w:t>
      </w:r>
      <w:r w:rsidR="003B0727" w:rsidRPr="004D61E8">
        <w:rPr>
          <w:rFonts w:ascii="Arial" w:hAnsi="Arial" w:cs="Arial"/>
          <w:sz w:val="26"/>
          <w:szCs w:val="26"/>
        </w:rPr>
        <w:t>Т</w:t>
      </w:r>
      <w:r w:rsidRPr="004D61E8">
        <w:rPr>
          <w:rFonts w:ascii="Arial" w:hAnsi="Arial" w:cs="Arial"/>
          <w:sz w:val="26"/>
          <w:szCs w:val="26"/>
        </w:rPr>
        <w:t xml:space="preserve">овар в порядке и </w:t>
      </w:r>
      <w:r w:rsidRPr="00230880">
        <w:rPr>
          <w:rFonts w:ascii="Arial" w:hAnsi="Arial" w:cs="Arial"/>
          <w:sz w:val="26"/>
          <w:szCs w:val="26"/>
        </w:rPr>
        <w:t>сроки, определенные Договором.</w:t>
      </w:r>
    </w:p>
    <w:p w:rsidR="007123D9" w:rsidRPr="00230880" w:rsidRDefault="007123D9" w:rsidP="00FB570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30880">
        <w:rPr>
          <w:rFonts w:ascii="Arial" w:hAnsi="Arial" w:cs="Arial"/>
          <w:sz w:val="26"/>
          <w:szCs w:val="26"/>
        </w:rPr>
        <w:t>1.2. Количество, номенклатура (ассортимент), цена</w:t>
      </w:r>
      <w:r w:rsidR="00AF7880" w:rsidRPr="00230880">
        <w:rPr>
          <w:rFonts w:ascii="Arial" w:hAnsi="Arial" w:cs="Arial"/>
          <w:sz w:val="26"/>
          <w:szCs w:val="26"/>
        </w:rPr>
        <w:t>,</w:t>
      </w:r>
      <w:r w:rsidRPr="00230880">
        <w:rPr>
          <w:rFonts w:ascii="Arial" w:hAnsi="Arial" w:cs="Arial"/>
          <w:sz w:val="26"/>
          <w:szCs w:val="26"/>
        </w:rPr>
        <w:t xml:space="preserve"> </w:t>
      </w:r>
      <w:r w:rsidR="00015795" w:rsidRPr="00230880">
        <w:rPr>
          <w:rFonts w:ascii="Arial" w:hAnsi="Arial" w:cs="Arial"/>
          <w:sz w:val="26"/>
          <w:szCs w:val="26"/>
        </w:rPr>
        <w:t>срок</w:t>
      </w:r>
      <w:r w:rsidRPr="00230880">
        <w:rPr>
          <w:rFonts w:ascii="Arial" w:hAnsi="Arial" w:cs="Arial"/>
          <w:sz w:val="26"/>
          <w:szCs w:val="26"/>
        </w:rPr>
        <w:t xml:space="preserve"> поставки</w:t>
      </w:r>
      <w:r w:rsidR="00B50C0A" w:rsidRPr="00230880">
        <w:rPr>
          <w:rFonts w:ascii="Arial" w:hAnsi="Arial" w:cs="Arial"/>
          <w:sz w:val="26"/>
          <w:szCs w:val="26"/>
        </w:rPr>
        <w:t>, вид транспорт</w:t>
      </w:r>
      <w:r w:rsidR="00717CEE" w:rsidRPr="00230880">
        <w:rPr>
          <w:rFonts w:ascii="Arial" w:hAnsi="Arial" w:cs="Arial"/>
          <w:sz w:val="26"/>
          <w:szCs w:val="26"/>
        </w:rPr>
        <w:t>а</w:t>
      </w:r>
      <w:r w:rsidR="00717CEE" w:rsidRPr="00B736AB">
        <w:rPr>
          <w:rFonts w:ascii="Arial" w:hAnsi="Arial" w:cs="Arial"/>
          <w:sz w:val="26"/>
          <w:szCs w:val="26"/>
        </w:rPr>
        <w:t xml:space="preserve">, условия поставки </w:t>
      </w:r>
      <w:r w:rsidR="00545F8E" w:rsidRPr="00B736AB">
        <w:rPr>
          <w:rFonts w:ascii="Arial" w:hAnsi="Arial" w:cs="Arial"/>
          <w:sz w:val="26"/>
          <w:szCs w:val="26"/>
        </w:rPr>
        <w:t xml:space="preserve">Товара (самовывоз, доставка автотранспортом </w:t>
      </w:r>
      <w:r w:rsidR="00665C6C">
        <w:rPr>
          <w:rFonts w:ascii="Arial" w:hAnsi="Arial" w:cs="Arial"/>
          <w:sz w:val="26"/>
          <w:szCs w:val="26"/>
        </w:rPr>
        <w:t>Продавц</w:t>
      </w:r>
      <w:r w:rsidR="00545F8E" w:rsidRPr="00B736AB">
        <w:rPr>
          <w:rFonts w:ascii="Arial" w:hAnsi="Arial" w:cs="Arial"/>
          <w:sz w:val="26"/>
          <w:szCs w:val="26"/>
        </w:rPr>
        <w:t>а)</w:t>
      </w:r>
      <w:r w:rsidR="005B6D03" w:rsidRPr="00B736AB">
        <w:rPr>
          <w:rFonts w:ascii="Arial" w:hAnsi="Arial" w:cs="Arial"/>
          <w:sz w:val="26"/>
          <w:szCs w:val="26"/>
        </w:rPr>
        <w:t>,</w:t>
      </w:r>
      <w:r w:rsidR="00892242" w:rsidRPr="00B736AB">
        <w:rPr>
          <w:rFonts w:ascii="Arial" w:hAnsi="Arial" w:cs="Arial"/>
          <w:sz w:val="26"/>
          <w:szCs w:val="26"/>
        </w:rPr>
        <w:t xml:space="preserve"> </w:t>
      </w:r>
      <w:r w:rsidR="00F11D08" w:rsidRPr="00B736AB">
        <w:rPr>
          <w:rFonts w:ascii="Arial" w:hAnsi="Arial" w:cs="Arial"/>
          <w:sz w:val="26"/>
          <w:szCs w:val="26"/>
        </w:rPr>
        <w:t xml:space="preserve">адрес места отгрузки (при самовывозе), </w:t>
      </w:r>
      <w:r w:rsidR="00215FA5" w:rsidRPr="00B736AB">
        <w:rPr>
          <w:rFonts w:ascii="Arial" w:hAnsi="Arial" w:cs="Arial"/>
          <w:sz w:val="26"/>
          <w:szCs w:val="26"/>
        </w:rPr>
        <w:t>место доставки (при доставке автотранспортом</w:t>
      </w:r>
      <w:r w:rsidR="00215FA5">
        <w:rPr>
          <w:rFonts w:ascii="Arial" w:hAnsi="Arial" w:cs="Arial"/>
          <w:sz w:val="26"/>
          <w:szCs w:val="26"/>
        </w:rPr>
        <w:t xml:space="preserve"> </w:t>
      </w:r>
      <w:r w:rsidR="00665C6C">
        <w:rPr>
          <w:rFonts w:ascii="Arial" w:hAnsi="Arial" w:cs="Arial"/>
          <w:sz w:val="26"/>
          <w:szCs w:val="26"/>
        </w:rPr>
        <w:t>Продавц</w:t>
      </w:r>
      <w:r w:rsidR="00215FA5">
        <w:rPr>
          <w:rFonts w:ascii="Arial" w:hAnsi="Arial" w:cs="Arial"/>
          <w:sz w:val="26"/>
          <w:szCs w:val="26"/>
        </w:rPr>
        <w:t xml:space="preserve">а) </w:t>
      </w:r>
      <w:r w:rsidRPr="00230880">
        <w:rPr>
          <w:rFonts w:ascii="Arial" w:hAnsi="Arial" w:cs="Arial"/>
          <w:sz w:val="26"/>
          <w:szCs w:val="26"/>
        </w:rPr>
        <w:t>согласовываются</w:t>
      </w:r>
      <w:r w:rsidR="00892242" w:rsidRPr="00230880">
        <w:rPr>
          <w:rFonts w:ascii="Arial" w:hAnsi="Arial" w:cs="Arial"/>
          <w:sz w:val="26"/>
          <w:szCs w:val="26"/>
        </w:rPr>
        <w:t xml:space="preserve"> </w:t>
      </w:r>
      <w:r w:rsidR="00E00372" w:rsidRPr="00230880">
        <w:rPr>
          <w:rFonts w:ascii="Arial" w:hAnsi="Arial" w:cs="Arial"/>
          <w:sz w:val="26"/>
          <w:szCs w:val="26"/>
        </w:rPr>
        <w:t>С</w:t>
      </w:r>
      <w:r w:rsidRPr="00230880">
        <w:rPr>
          <w:rFonts w:ascii="Arial" w:hAnsi="Arial" w:cs="Arial"/>
          <w:sz w:val="26"/>
          <w:szCs w:val="26"/>
        </w:rPr>
        <w:t xml:space="preserve">торонами в Спецификациях, которые являются неотъемлемой частью </w:t>
      </w:r>
      <w:r w:rsidR="00E00372" w:rsidRPr="00230880">
        <w:rPr>
          <w:rFonts w:ascii="Arial" w:hAnsi="Arial" w:cs="Arial"/>
          <w:sz w:val="26"/>
          <w:szCs w:val="26"/>
        </w:rPr>
        <w:t>Д</w:t>
      </w:r>
      <w:r w:rsidRPr="00230880">
        <w:rPr>
          <w:rFonts w:ascii="Arial" w:hAnsi="Arial" w:cs="Arial"/>
          <w:sz w:val="26"/>
          <w:szCs w:val="26"/>
        </w:rPr>
        <w:t>оговора</w:t>
      </w:r>
      <w:r w:rsidR="007E4B09" w:rsidRPr="00230880">
        <w:rPr>
          <w:rFonts w:ascii="Arial" w:hAnsi="Arial" w:cs="Arial"/>
          <w:sz w:val="26"/>
          <w:szCs w:val="26"/>
        </w:rPr>
        <w:t xml:space="preserve">, </w:t>
      </w:r>
      <w:r w:rsidR="00545F8E" w:rsidRPr="00230880">
        <w:rPr>
          <w:rFonts w:ascii="Arial" w:hAnsi="Arial" w:cs="Arial"/>
          <w:sz w:val="26"/>
          <w:szCs w:val="26"/>
        </w:rPr>
        <w:t>составленных по форме приложения 1 к Договору.</w:t>
      </w:r>
    </w:p>
    <w:p w:rsidR="00825172" w:rsidRPr="00230880" w:rsidRDefault="00545F8E" w:rsidP="00FB570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30880">
        <w:rPr>
          <w:rFonts w:ascii="Arial" w:hAnsi="Arial" w:cs="Arial"/>
          <w:sz w:val="26"/>
          <w:szCs w:val="26"/>
        </w:rPr>
        <w:t xml:space="preserve">Спецификация оформляется </w:t>
      </w:r>
      <w:r w:rsidR="00665C6C">
        <w:rPr>
          <w:rFonts w:ascii="Arial" w:hAnsi="Arial" w:cs="Arial"/>
          <w:sz w:val="26"/>
          <w:szCs w:val="26"/>
        </w:rPr>
        <w:t>Продавц</w:t>
      </w:r>
      <w:r w:rsidRPr="00230880">
        <w:rPr>
          <w:rFonts w:ascii="Arial" w:hAnsi="Arial" w:cs="Arial"/>
          <w:sz w:val="26"/>
          <w:szCs w:val="26"/>
        </w:rPr>
        <w:t xml:space="preserve">ом при наличии свободных к реализации объемов Товара на основании предварительной заявки Покупателя на поставку Товара, составленной по форме приложения 2 к Договору и направленной </w:t>
      </w:r>
      <w:r w:rsidR="00665C6C">
        <w:rPr>
          <w:rFonts w:ascii="Arial" w:hAnsi="Arial" w:cs="Arial"/>
          <w:sz w:val="26"/>
          <w:szCs w:val="26"/>
        </w:rPr>
        <w:t>Продавц</w:t>
      </w:r>
      <w:r w:rsidRPr="00230880">
        <w:rPr>
          <w:rFonts w:ascii="Arial" w:hAnsi="Arial" w:cs="Arial"/>
          <w:sz w:val="26"/>
          <w:szCs w:val="26"/>
        </w:rPr>
        <w:t>у заблаговременно в письменном виде (факсимильной, электронной связью).</w:t>
      </w:r>
    </w:p>
    <w:p w:rsidR="007123D9" w:rsidRPr="00004955" w:rsidRDefault="00753AC4" w:rsidP="00FB5704">
      <w:pPr>
        <w:tabs>
          <w:tab w:val="left" w:pos="425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30880">
        <w:rPr>
          <w:rFonts w:ascii="Arial" w:hAnsi="Arial" w:cs="Arial"/>
          <w:sz w:val="26"/>
          <w:szCs w:val="26"/>
        </w:rPr>
        <w:t xml:space="preserve">1.3. Качество Товара должно соответствовать действующим стандартам, </w:t>
      </w:r>
      <w:r w:rsidR="0087271D" w:rsidRPr="00004955">
        <w:rPr>
          <w:rFonts w:ascii="Arial" w:hAnsi="Arial" w:cs="Arial"/>
          <w:sz w:val="26"/>
          <w:szCs w:val="26"/>
        </w:rPr>
        <w:t xml:space="preserve">техническим регламентам, </w:t>
      </w:r>
      <w:r w:rsidRPr="00004955">
        <w:rPr>
          <w:rFonts w:ascii="Arial" w:hAnsi="Arial" w:cs="Arial"/>
          <w:sz w:val="26"/>
          <w:szCs w:val="26"/>
        </w:rPr>
        <w:t>ГОСТ, ТУ и уд</w:t>
      </w:r>
      <w:r w:rsidR="004D48FD" w:rsidRPr="00004955">
        <w:rPr>
          <w:rFonts w:ascii="Arial" w:hAnsi="Arial" w:cs="Arial"/>
          <w:sz w:val="26"/>
          <w:szCs w:val="26"/>
        </w:rPr>
        <w:t xml:space="preserve">остоверяться паспортом качества, </w:t>
      </w:r>
      <w:r w:rsidRPr="00004955">
        <w:rPr>
          <w:rFonts w:ascii="Arial" w:hAnsi="Arial" w:cs="Arial"/>
          <w:sz w:val="26"/>
          <w:szCs w:val="26"/>
        </w:rPr>
        <w:t xml:space="preserve">и сертификатом. </w:t>
      </w:r>
    </w:p>
    <w:p w:rsidR="007123D9" w:rsidRPr="00004955" w:rsidRDefault="007123D9" w:rsidP="00FB570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123D9" w:rsidRPr="00004955" w:rsidRDefault="00545F8E" w:rsidP="00FB5704">
      <w:pPr>
        <w:pStyle w:val="a9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004955">
        <w:rPr>
          <w:rFonts w:ascii="Arial" w:hAnsi="Arial" w:cs="Arial"/>
          <w:b/>
          <w:bCs/>
          <w:sz w:val="26"/>
          <w:szCs w:val="26"/>
        </w:rPr>
        <w:t>Условия и порядок поставки Товара</w:t>
      </w:r>
    </w:p>
    <w:p w:rsidR="003E509F" w:rsidRPr="00004955" w:rsidRDefault="00F6081A">
      <w:pPr>
        <w:ind w:firstLine="709"/>
        <w:jc w:val="both"/>
        <w:rPr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2.1. Товар по Договору поставляется на условиях самовывоза Товара автомобильным транспортом Покупателя с нефтебазы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а или </w:t>
      </w:r>
      <w:r w:rsidR="00021A6C" w:rsidRPr="00004955">
        <w:rPr>
          <w:rFonts w:ascii="Arial" w:hAnsi="Arial" w:cs="Arial"/>
          <w:sz w:val="26"/>
          <w:szCs w:val="26"/>
        </w:rPr>
        <w:t xml:space="preserve">на условиях </w:t>
      </w:r>
      <w:r w:rsidRPr="00004955">
        <w:rPr>
          <w:rFonts w:ascii="Arial" w:hAnsi="Arial" w:cs="Arial"/>
          <w:sz w:val="26"/>
          <w:szCs w:val="26"/>
        </w:rPr>
        <w:t xml:space="preserve">доставки Товара автомобильным транспортом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>а.</w:t>
      </w:r>
    </w:p>
    <w:p w:rsidR="006D7AEF" w:rsidRPr="00004955" w:rsidRDefault="00F6081A" w:rsidP="008C3CE0">
      <w:pPr>
        <w:pStyle w:val="a7"/>
        <w:tabs>
          <w:tab w:val="left" w:pos="426"/>
        </w:tabs>
        <w:rPr>
          <w:sz w:val="26"/>
          <w:szCs w:val="26"/>
        </w:rPr>
      </w:pPr>
      <w:r w:rsidRPr="00004955">
        <w:rPr>
          <w:sz w:val="26"/>
          <w:szCs w:val="26"/>
        </w:rPr>
        <w:t>2.</w:t>
      </w:r>
      <w:r w:rsidR="00CD19A4" w:rsidRPr="00004955">
        <w:rPr>
          <w:sz w:val="26"/>
          <w:szCs w:val="26"/>
        </w:rPr>
        <w:t>2</w:t>
      </w:r>
      <w:r w:rsidRPr="00004955">
        <w:rPr>
          <w:sz w:val="26"/>
          <w:szCs w:val="26"/>
        </w:rPr>
        <w:t xml:space="preserve">. Поставка Товара Покупателю осуществляется при отсутствии просроченной задолженности Покупателя перед </w:t>
      </w:r>
      <w:r w:rsidR="00665C6C" w:rsidRPr="00004955">
        <w:rPr>
          <w:sz w:val="26"/>
          <w:szCs w:val="26"/>
        </w:rPr>
        <w:t>Продавц</w:t>
      </w:r>
      <w:r w:rsidRPr="00004955">
        <w:rPr>
          <w:sz w:val="26"/>
          <w:szCs w:val="26"/>
        </w:rPr>
        <w:t xml:space="preserve">ом за ранее поставленный Товар, если </w:t>
      </w:r>
      <w:r w:rsidR="00665C6C" w:rsidRPr="00004955">
        <w:rPr>
          <w:sz w:val="26"/>
          <w:szCs w:val="26"/>
        </w:rPr>
        <w:t>Продавц</w:t>
      </w:r>
      <w:r w:rsidRPr="00004955">
        <w:rPr>
          <w:sz w:val="26"/>
          <w:szCs w:val="26"/>
        </w:rPr>
        <w:t>ом не будет принято решение поставлять Товар Покупателю без соблюдения данного ограничения.</w:t>
      </w:r>
    </w:p>
    <w:p w:rsidR="00585A71" w:rsidRPr="00004955" w:rsidRDefault="00F6081A" w:rsidP="00585A71">
      <w:pPr>
        <w:pStyle w:val="a5"/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>2.</w:t>
      </w:r>
      <w:r w:rsidR="00D21A15" w:rsidRPr="00004955">
        <w:rPr>
          <w:sz w:val="26"/>
          <w:szCs w:val="26"/>
        </w:rPr>
        <w:t>3</w:t>
      </w:r>
      <w:r w:rsidRPr="00004955">
        <w:rPr>
          <w:sz w:val="26"/>
          <w:szCs w:val="26"/>
        </w:rPr>
        <w:t>. Датой поставки Товара (перехода права собственности на Товар) будет являться указанная в товарной накладной дата передачи Товара уполномоченному представителю Покупателя, действующему на основании соответствующей доверенности.</w:t>
      </w:r>
      <w:r w:rsidR="00585A71" w:rsidRPr="00004955">
        <w:rPr>
          <w:sz w:val="26"/>
          <w:szCs w:val="26"/>
        </w:rPr>
        <w:t xml:space="preserve">   </w:t>
      </w:r>
    </w:p>
    <w:p w:rsidR="004F161B" w:rsidRPr="00004955" w:rsidRDefault="00F6081A" w:rsidP="00585A7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С указанной даты обязательства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а по передаче Товара Покупателю в рамках Договора считаются исполненными. </w:t>
      </w:r>
    </w:p>
    <w:p w:rsidR="00021A6C" w:rsidRPr="00004955" w:rsidRDefault="006E0B12" w:rsidP="00021A6C">
      <w:pPr>
        <w:pStyle w:val="a5"/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lastRenderedPageBreak/>
        <w:t>2.</w:t>
      </w:r>
      <w:r w:rsidR="00D21A15" w:rsidRPr="00004955">
        <w:rPr>
          <w:sz w:val="26"/>
          <w:szCs w:val="26"/>
        </w:rPr>
        <w:t>4</w:t>
      </w:r>
      <w:r w:rsidRPr="00004955">
        <w:rPr>
          <w:sz w:val="26"/>
          <w:szCs w:val="26"/>
        </w:rPr>
        <w:t xml:space="preserve">. </w:t>
      </w:r>
      <w:r w:rsidR="00021A6C" w:rsidRPr="00004955">
        <w:rPr>
          <w:sz w:val="26"/>
          <w:szCs w:val="26"/>
        </w:rPr>
        <w:t xml:space="preserve">Покупатель обязан совершить все необходимые действия, обеспечивающие прием Товара в сроки, оговоренные в Спецификациях. </w:t>
      </w:r>
    </w:p>
    <w:p w:rsidR="00021A6C" w:rsidRPr="00004955" w:rsidRDefault="00021A6C" w:rsidP="00021A6C">
      <w:pPr>
        <w:pStyle w:val="a5"/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>Транспортировка Товара по Договору осуществляется за счет Покупателя. Покупатель самостоятельно обеспечивает организацию транспортировки Товара и самостоятельно заключает договоры на транспортировку Товара.</w:t>
      </w:r>
    </w:p>
    <w:p w:rsidR="00021A6C" w:rsidRPr="00004955" w:rsidRDefault="00021A6C" w:rsidP="00021A6C">
      <w:pPr>
        <w:pStyle w:val="a5"/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 xml:space="preserve">При невывозе Товара по вине Покупателя объем невывезенного Товара снимается с объема поставки по Договору без последующего восполнения, и </w:t>
      </w:r>
      <w:r w:rsidR="00665C6C" w:rsidRPr="00004955">
        <w:rPr>
          <w:sz w:val="26"/>
          <w:szCs w:val="26"/>
        </w:rPr>
        <w:t>Продавец</w:t>
      </w:r>
      <w:r w:rsidRPr="00004955">
        <w:rPr>
          <w:sz w:val="26"/>
          <w:szCs w:val="26"/>
        </w:rPr>
        <w:t xml:space="preserve"> освобождается от ответственности за непоставку (недопоставку) Товара. </w:t>
      </w:r>
    </w:p>
    <w:p w:rsidR="006E0B12" w:rsidRPr="00004955" w:rsidRDefault="00F6081A" w:rsidP="006E0B1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2.</w:t>
      </w:r>
      <w:r w:rsidR="00D21A15" w:rsidRPr="00004955">
        <w:rPr>
          <w:rFonts w:ascii="Arial" w:hAnsi="Arial" w:cs="Arial"/>
          <w:sz w:val="26"/>
          <w:szCs w:val="26"/>
        </w:rPr>
        <w:t>5</w:t>
      </w:r>
      <w:r w:rsidR="006E0B12" w:rsidRPr="00004955">
        <w:rPr>
          <w:rFonts w:ascii="Arial" w:hAnsi="Arial" w:cs="Arial"/>
          <w:sz w:val="26"/>
          <w:szCs w:val="26"/>
        </w:rPr>
        <w:t xml:space="preserve">. </w:t>
      </w:r>
      <w:r w:rsidRPr="00004955">
        <w:rPr>
          <w:rFonts w:ascii="Arial" w:hAnsi="Arial" w:cs="Arial"/>
          <w:sz w:val="26"/>
          <w:szCs w:val="26"/>
        </w:rPr>
        <w:t xml:space="preserve">Налив (погрузку) Товара в транспорт Покупателя обеспечивает </w:t>
      </w:r>
      <w:r w:rsidR="00665C6C" w:rsidRPr="00004955">
        <w:rPr>
          <w:rFonts w:ascii="Arial" w:hAnsi="Arial" w:cs="Arial"/>
          <w:sz w:val="26"/>
          <w:szCs w:val="26"/>
        </w:rPr>
        <w:t>Продавец</w:t>
      </w:r>
      <w:r w:rsidRPr="00004955">
        <w:rPr>
          <w:rFonts w:ascii="Arial" w:hAnsi="Arial" w:cs="Arial"/>
          <w:sz w:val="26"/>
          <w:szCs w:val="26"/>
        </w:rPr>
        <w:t xml:space="preserve">. Приемка Товара по количеству и качеству производится Покупателем на территории нефтебазы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>а в момент налива/погрузки Товара в транспортное средство.</w:t>
      </w:r>
    </w:p>
    <w:p w:rsidR="006E0B12" w:rsidRPr="00004955" w:rsidRDefault="00665C6C" w:rsidP="006E0B1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Продавец</w:t>
      </w:r>
      <w:r w:rsidR="00F6081A" w:rsidRPr="00004955">
        <w:rPr>
          <w:rFonts w:ascii="Arial" w:hAnsi="Arial" w:cs="Arial"/>
          <w:sz w:val="26"/>
          <w:szCs w:val="26"/>
        </w:rPr>
        <w:t xml:space="preserve"> не несет ответственности за порчу и утрату Товара после его погрузки/налива в транспортные средства.</w:t>
      </w:r>
    </w:p>
    <w:p w:rsidR="006D7AEF" w:rsidRPr="00004955" w:rsidRDefault="00F6081A" w:rsidP="008C3CE0">
      <w:pPr>
        <w:pStyle w:val="a7"/>
        <w:tabs>
          <w:tab w:val="left" w:pos="426"/>
        </w:tabs>
        <w:rPr>
          <w:bCs/>
          <w:i/>
          <w:iCs/>
          <w:sz w:val="26"/>
          <w:szCs w:val="26"/>
          <w:u w:val="single"/>
        </w:rPr>
      </w:pPr>
      <w:r w:rsidRPr="00004955">
        <w:rPr>
          <w:sz w:val="26"/>
          <w:szCs w:val="26"/>
        </w:rPr>
        <w:t>2.</w:t>
      </w:r>
      <w:r w:rsidR="00D21A15" w:rsidRPr="00004955">
        <w:rPr>
          <w:sz w:val="26"/>
          <w:szCs w:val="26"/>
        </w:rPr>
        <w:t>6</w:t>
      </w:r>
      <w:r w:rsidRPr="00004955">
        <w:rPr>
          <w:sz w:val="26"/>
          <w:szCs w:val="26"/>
        </w:rPr>
        <w:t>.</w:t>
      </w:r>
      <w:r w:rsidR="006D7AEF" w:rsidRPr="00004955">
        <w:rPr>
          <w:sz w:val="26"/>
          <w:szCs w:val="26"/>
        </w:rPr>
        <w:t xml:space="preserve"> </w:t>
      </w:r>
      <w:r w:rsidR="000C6338" w:rsidRPr="00004955">
        <w:rPr>
          <w:bCs/>
          <w:sz w:val="26"/>
          <w:szCs w:val="26"/>
        </w:rPr>
        <w:t>Поставка на условиях самовывоза Товара Покупателем.</w:t>
      </w:r>
    </w:p>
    <w:p w:rsidR="006D7AEF" w:rsidRPr="00004955" w:rsidRDefault="006D7AEF" w:rsidP="008C3CE0">
      <w:pPr>
        <w:pStyle w:val="a7"/>
        <w:tabs>
          <w:tab w:val="left" w:pos="426"/>
        </w:tabs>
        <w:rPr>
          <w:sz w:val="26"/>
          <w:szCs w:val="26"/>
        </w:rPr>
      </w:pPr>
      <w:r w:rsidRPr="00004955">
        <w:rPr>
          <w:sz w:val="26"/>
          <w:szCs w:val="26"/>
        </w:rPr>
        <w:t>2.</w:t>
      </w:r>
      <w:r w:rsidR="00D21A15" w:rsidRPr="00004955">
        <w:rPr>
          <w:sz w:val="26"/>
          <w:szCs w:val="26"/>
        </w:rPr>
        <w:t>6.1.</w:t>
      </w:r>
      <w:r w:rsidRPr="00004955">
        <w:rPr>
          <w:sz w:val="26"/>
          <w:szCs w:val="26"/>
        </w:rPr>
        <w:t xml:space="preserve"> Автотранспорт, предоставленный Покупателем под налив </w:t>
      </w:r>
      <w:r w:rsidR="001876E4" w:rsidRPr="00004955">
        <w:rPr>
          <w:sz w:val="26"/>
          <w:szCs w:val="26"/>
        </w:rPr>
        <w:t>Товара</w:t>
      </w:r>
      <w:r w:rsidRPr="00004955">
        <w:rPr>
          <w:sz w:val="26"/>
          <w:szCs w:val="26"/>
        </w:rPr>
        <w:t>, должен быть подготовлен в соответствии ГОСТ 1510-84 «Нефть и нефтепродукты. Маркировка, упаковка, транспортирование и хранение», надлежащим образом оборудован и снабжен комплектом документов, а водители и экспедиторы должны быть обучены в соответствии с действующими требованиями и правилами, установленными ГОСТ и нормативно-техническими документами, в том числе Правилами технической эксплуатации нефтебаз, утвержденными приказом Министерства эне</w:t>
      </w:r>
      <w:r w:rsidR="005F0FCE">
        <w:rPr>
          <w:sz w:val="26"/>
          <w:szCs w:val="26"/>
        </w:rPr>
        <w:t>ргетики России 19.06.2003 №232.</w:t>
      </w:r>
    </w:p>
    <w:p w:rsidR="006E0B12" w:rsidRPr="00004955" w:rsidRDefault="00F6081A" w:rsidP="006E0B12">
      <w:pPr>
        <w:pStyle w:val="a5"/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 xml:space="preserve">Отгрузка производится в технически исправные автоцистерны. </w:t>
      </w:r>
      <w:r w:rsidR="006E0B12" w:rsidRPr="00004955">
        <w:rPr>
          <w:sz w:val="26"/>
          <w:szCs w:val="26"/>
        </w:rPr>
        <w:t>А</w:t>
      </w:r>
      <w:r w:rsidRPr="00004955">
        <w:rPr>
          <w:sz w:val="26"/>
          <w:szCs w:val="26"/>
        </w:rPr>
        <w:t>втоцистерны в обязательном порядке должны быть оборудованы приборами нижнего налива и слива.</w:t>
      </w:r>
      <w:r w:rsidR="006E0B12" w:rsidRPr="00004955">
        <w:rPr>
          <w:sz w:val="26"/>
          <w:szCs w:val="26"/>
        </w:rPr>
        <w:t xml:space="preserve"> </w:t>
      </w:r>
      <w:r w:rsidRPr="00004955">
        <w:rPr>
          <w:sz w:val="26"/>
          <w:szCs w:val="26"/>
        </w:rPr>
        <w:t>Покупатель обеспечивает подачу автоцистерн пригодных в коммерческом отношении для перевозки Товара, а также техническую исправность котлов, арматуры и универсальных сливных приборов цистерн</w:t>
      </w:r>
      <w:r w:rsidRPr="00004955">
        <w:rPr>
          <w:rFonts w:eastAsiaTheme="minorHAnsi"/>
          <w:sz w:val="26"/>
          <w:szCs w:val="26"/>
          <w:lang w:eastAsia="en-US"/>
        </w:rPr>
        <w:t>.</w:t>
      </w:r>
    </w:p>
    <w:p w:rsidR="003E509F" w:rsidRPr="00004955" w:rsidRDefault="00F6081A">
      <w:pPr>
        <w:pStyle w:val="a5"/>
        <w:ind w:firstLine="709"/>
        <w:rPr>
          <w:sz w:val="26"/>
          <w:szCs w:val="26"/>
        </w:rPr>
      </w:pPr>
      <w:r w:rsidRPr="00004955">
        <w:rPr>
          <w:rFonts w:eastAsiaTheme="minorHAnsi"/>
          <w:bCs/>
          <w:sz w:val="26"/>
          <w:szCs w:val="26"/>
          <w:lang w:eastAsia="en-US"/>
        </w:rPr>
        <w:t xml:space="preserve">Из </w:t>
      </w:r>
      <w:r w:rsidR="006E0B12" w:rsidRPr="00004955">
        <w:rPr>
          <w:rFonts w:eastAsiaTheme="minorHAnsi"/>
          <w:bCs/>
          <w:sz w:val="26"/>
          <w:szCs w:val="26"/>
          <w:lang w:eastAsia="en-US"/>
        </w:rPr>
        <w:t>а</w:t>
      </w:r>
      <w:r w:rsidRPr="00004955">
        <w:rPr>
          <w:rFonts w:eastAsiaTheme="minorHAnsi"/>
          <w:bCs/>
          <w:sz w:val="26"/>
          <w:szCs w:val="26"/>
          <w:lang w:eastAsia="en-US"/>
        </w:rPr>
        <w:t>втомобильных цистерн остатки ранее перевозимых нефтепродуктов должны быть слиты полностью с удалением вязких нефтепродуктов с внутренней поверхности котла цистерн.</w:t>
      </w:r>
    </w:p>
    <w:p w:rsidR="004F161B" w:rsidRPr="00004955" w:rsidRDefault="004F161B" w:rsidP="004F161B">
      <w:pPr>
        <w:pStyle w:val="a5"/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>2.</w:t>
      </w:r>
      <w:r w:rsidR="00D21A15" w:rsidRPr="00004955">
        <w:rPr>
          <w:sz w:val="26"/>
          <w:szCs w:val="26"/>
        </w:rPr>
        <w:t>6</w:t>
      </w:r>
      <w:r w:rsidRPr="00004955">
        <w:rPr>
          <w:sz w:val="26"/>
          <w:szCs w:val="26"/>
        </w:rPr>
        <w:t>.</w:t>
      </w:r>
      <w:r w:rsidR="00D21A15" w:rsidRPr="00004955">
        <w:rPr>
          <w:sz w:val="26"/>
          <w:szCs w:val="26"/>
        </w:rPr>
        <w:t>2</w:t>
      </w:r>
      <w:r w:rsidRPr="00004955">
        <w:rPr>
          <w:sz w:val="26"/>
          <w:szCs w:val="26"/>
        </w:rPr>
        <w:t xml:space="preserve">. </w:t>
      </w:r>
      <w:r w:rsidR="00F6081A" w:rsidRPr="00004955">
        <w:rPr>
          <w:sz w:val="26"/>
          <w:szCs w:val="26"/>
        </w:rPr>
        <w:t>Самовывоз Товара автотранспортом Покупателя производится с соблюдением требований ДОПОГ, технического регламента Таможенного союза «О безопасности колесных транспортных средств» (далее – ТР ТС 018/2011), постановления Правительства РФ от 15.04.2011 №272 «Об утверждении Правил перевозок грузов автомобильным транспортом» (далее – Правила перевозки груза).</w:t>
      </w:r>
    </w:p>
    <w:p w:rsidR="004F161B" w:rsidRPr="00004955" w:rsidRDefault="00F6081A" w:rsidP="004F161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Снаряжение автомобильного транспорта, перевозящего Товар, должно соответствовать требованиям ДОПОГ. </w:t>
      </w:r>
    </w:p>
    <w:p w:rsidR="004F161B" w:rsidRPr="00004955" w:rsidRDefault="00F6081A" w:rsidP="004F161B">
      <w:pPr>
        <w:pStyle w:val="s20"/>
        <w:ind w:left="0"/>
      </w:pPr>
      <w:r w:rsidRPr="00004955">
        <w:t>Товар должен перевозиться только в той транспортной таре, упаковке или цистерне и транспортных средствах, которые приспособлены для перевозки конкретных видов опасных грузов, отвечают требованиям ДОПОГ и ТР ТС 018/2011 и имеют надлежащие маркировку и знаки опасности.</w:t>
      </w:r>
    </w:p>
    <w:p w:rsidR="004F161B" w:rsidRPr="00004955" w:rsidRDefault="00F6081A" w:rsidP="004F161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lastRenderedPageBreak/>
        <w:t>При транспортировании Товара на транспортной единице, помимо документов, предусмотренных Правилами дорожного движения РФ, должны находиться: письменные инструкции в соответствии с разделом 5.4.3 приложения А к ДОПОГ, свидетельство ДОПОГ о подготовке водителя, свидетельство о допуске транспортного средства к перевозке опасного груза, специальное разрешение на движение тяжеловесного, крупногабаритного транспортного средства в случае превышения допустимых параметров при перевозке опасных грузов, установленных Правилами перевозок грузов.</w:t>
      </w:r>
    </w:p>
    <w:p w:rsidR="006D7AEF" w:rsidRPr="00004955" w:rsidRDefault="004F161B" w:rsidP="008C3CE0">
      <w:pPr>
        <w:pStyle w:val="a7"/>
        <w:tabs>
          <w:tab w:val="left" w:pos="426"/>
        </w:tabs>
        <w:rPr>
          <w:sz w:val="26"/>
          <w:szCs w:val="26"/>
        </w:rPr>
      </w:pPr>
      <w:r w:rsidRPr="00004955">
        <w:rPr>
          <w:sz w:val="26"/>
          <w:szCs w:val="26"/>
        </w:rPr>
        <w:t>2.</w:t>
      </w:r>
      <w:r w:rsidR="00D21A15" w:rsidRPr="00004955">
        <w:rPr>
          <w:sz w:val="26"/>
          <w:szCs w:val="26"/>
        </w:rPr>
        <w:t>6</w:t>
      </w:r>
      <w:r w:rsidRPr="00004955">
        <w:rPr>
          <w:sz w:val="26"/>
          <w:szCs w:val="26"/>
        </w:rPr>
        <w:t>.</w:t>
      </w:r>
      <w:r w:rsidR="00D21A15" w:rsidRPr="00004955">
        <w:rPr>
          <w:sz w:val="26"/>
          <w:szCs w:val="26"/>
        </w:rPr>
        <w:t>3</w:t>
      </w:r>
      <w:r w:rsidRPr="00004955">
        <w:rPr>
          <w:sz w:val="26"/>
          <w:szCs w:val="26"/>
        </w:rPr>
        <w:t xml:space="preserve">. </w:t>
      </w:r>
      <w:r w:rsidR="00665C6C" w:rsidRPr="00004955">
        <w:rPr>
          <w:sz w:val="26"/>
          <w:szCs w:val="26"/>
        </w:rPr>
        <w:t>Продавец</w:t>
      </w:r>
      <w:r w:rsidR="006D7AEF" w:rsidRPr="00004955">
        <w:rPr>
          <w:sz w:val="26"/>
          <w:szCs w:val="26"/>
        </w:rPr>
        <w:t xml:space="preserve"> вправе отказать в поставке </w:t>
      </w:r>
      <w:r w:rsidR="001876E4" w:rsidRPr="00004955">
        <w:rPr>
          <w:sz w:val="26"/>
          <w:szCs w:val="26"/>
        </w:rPr>
        <w:t>Тов</w:t>
      </w:r>
      <w:r w:rsidR="00180322" w:rsidRPr="00004955">
        <w:rPr>
          <w:sz w:val="26"/>
          <w:szCs w:val="26"/>
        </w:rPr>
        <w:t>а</w:t>
      </w:r>
      <w:r w:rsidR="001876E4" w:rsidRPr="00004955">
        <w:rPr>
          <w:sz w:val="26"/>
          <w:szCs w:val="26"/>
        </w:rPr>
        <w:t>ра</w:t>
      </w:r>
      <w:r w:rsidR="006D7AEF" w:rsidRPr="00004955">
        <w:rPr>
          <w:sz w:val="26"/>
          <w:szCs w:val="26"/>
        </w:rPr>
        <w:t>, если представленный автотранспорт не соответствует вышеуказанным требованиям.</w:t>
      </w:r>
    </w:p>
    <w:p w:rsidR="00215FA5" w:rsidRPr="00004955" w:rsidRDefault="006D7AEF" w:rsidP="008C3CE0">
      <w:pPr>
        <w:pStyle w:val="a7"/>
        <w:tabs>
          <w:tab w:val="left" w:pos="426"/>
        </w:tabs>
        <w:rPr>
          <w:sz w:val="26"/>
          <w:szCs w:val="26"/>
        </w:rPr>
      </w:pPr>
      <w:r w:rsidRPr="00004955">
        <w:rPr>
          <w:sz w:val="26"/>
          <w:szCs w:val="26"/>
        </w:rPr>
        <w:t>2.</w:t>
      </w:r>
      <w:r w:rsidR="000A1D71" w:rsidRPr="00004955">
        <w:rPr>
          <w:sz w:val="26"/>
          <w:szCs w:val="26"/>
        </w:rPr>
        <w:t>7</w:t>
      </w:r>
      <w:r w:rsidRPr="00004955">
        <w:rPr>
          <w:sz w:val="26"/>
          <w:szCs w:val="26"/>
        </w:rPr>
        <w:t xml:space="preserve">. </w:t>
      </w:r>
      <w:r w:rsidR="0066760E" w:rsidRPr="00004955">
        <w:rPr>
          <w:sz w:val="26"/>
          <w:szCs w:val="26"/>
        </w:rPr>
        <w:t xml:space="preserve">При </w:t>
      </w:r>
      <w:r w:rsidR="000C6338" w:rsidRPr="00004955">
        <w:rPr>
          <w:bCs/>
          <w:sz w:val="26"/>
          <w:szCs w:val="26"/>
        </w:rPr>
        <w:t xml:space="preserve">поставке </w:t>
      </w:r>
      <w:r w:rsidR="0066760E" w:rsidRPr="00004955">
        <w:rPr>
          <w:bCs/>
          <w:sz w:val="26"/>
          <w:szCs w:val="26"/>
        </w:rPr>
        <w:t xml:space="preserve">Товара </w:t>
      </w:r>
      <w:r w:rsidR="000C6338" w:rsidRPr="00004955">
        <w:rPr>
          <w:bCs/>
          <w:sz w:val="26"/>
          <w:szCs w:val="26"/>
        </w:rPr>
        <w:t xml:space="preserve">на условиях доставки автомобильным транспортом </w:t>
      </w:r>
      <w:r w:rsidR="00665C6C" w:rsidRPr="00004955">
        <w:rPr>
          <w:bCs/>
          <w:sz w:val="26"/>
          <w:szCs w:val="26"/>
        </w:rPr>
        <w:t>Продавц</w:t>
      </w:r>
      <w:r w:rsidR="000C6338" w:rsidRPr="00004955">
        <w:rPr>
          <w:bCs/>
          <w:sz w:val="26"/>
          <w:szCs w:val="26"/>
        </w:rPr>
        <w:t>а</w:t>
      </w:r>
      <w:r w:rsidR="0066760E" w:rsidRPr="00004955">
        <w:rPr>
          <w:bCs/>
          <w:sz w:val="26"/>
          <w:szCs w:val="26"/>
        </w:rPr>
        <w:t xml:space="preserve"> Покупатель обязан </w:t>
      </w:r>
      <w:r w:rsidR="0066760E" w:rsidRPr="00004955">
        <w:rPr>
          <w:sz w:val="26"/>
          <w:szCs w:val="26"/>
        </w:rPr>
        <w:t>обеспечить</w:t>
      </w:r>
      <w:r w:rsidR="00215FA5" w:rsidRPr="00004955">
        <w:rPr>
          <w:sz w:val="26"/>
          <w:szCs w:val="26"/>
        </w:rPr>
        <w:t>:</w:t>
      </w:r>
    </w:p>
    <w:p w:rsidR="00215FA5" w:rsidRPr="00004955" w:rsidRDefault="0066760E" w:rsidP="008C3CE0">
      <w:pPr>
        <w:pStyle w:val="a7"/>
        <w:tabs>
          <w:tab w:val="left" w:pos="426"/>
        </w:tabs>
        <w:rPr>
          <w:sz w:val="26"/>
          <w:szCs w:val="26"/>
        </w:rPr>
      </w:pPr>
      <w:r w:rsidRPr="00004955">
        <w:rPr>
          <w:sz w:val="26"/>
          <w:szCs w:val="26"/>
        </w:rPr>
        <w:t xml:space="preserve">проезд </w:t>
      </w:r>
      <w:r w:rsidR="00665C6C" w:rsidRPr="00004955">
        <w:rPr>
          <w:sz w:val="26"/>
          <w:szCs w:val="26"/>
        </w:rPr>
        <w:t>Продавц</w:t>
      </w:r>
      <w:r w:rsidRPr="00004955">
        <w:rPr>
          <w:sz w:val="26"/>
          <w:szCs w:val="26"/>
        </w:rPr>
        <w:t>а к месту доставки Товара по подъездным путям, готовнос</w:t>
      </w:r>
      <w:r w:rsidR="004D48FD" w:rsidRPr="00004955">
        <w:rPr>
          <w:sz w:val="26"/>
          <w:szCs w:val="26"/>
        </w:rPr>
        <w:t>ть резервуаров для слива Товара;</w:t>
      </w:r>
      <w:r w:rsidRPr="00004955">
        <w:rPr>
          <w:sz w:val="26"/>
          <w:szCs w:val="26"/>
        </w:rPr>
        <w:t xml:space="preserve"> </w:t>
      </w:r>
    </w:p>
    <w:p w:rsidR="006D7AEF" w:rsidRPr="00004955" w:rsidRDefault="006D7AEF" w:rsidP="008C3CE0">
      <w:pPr>
        <w:pStyle w:val="a7"/>
        <w:tabs>
          <w:tab w:val="left" w:pos="426"/>
        </w:tabs>
        <w:rPr>
          <w:snapToGrid w:val="0"/>
          <w:sz w:val="26"/>
          <w:szCs w:val="26"/>
        </w:rPr>
      </w:pPr>
      <w:r w:rsidRPr="00004955">
        <w:rPr>
          <w:sz w:val="26"/>
          <w:szCs w:val="26"/>
        </w:rPr>
        <w:t xml:space="preserve">проставление необходимых отметок в товарно-транспортных накладных и путевых листах транспортных средств, доставивших </w:t>
      </w:r>
      <w:r w:rsidR="00086497" w:rsidRPr="00004955">
        <w:rPr>
          <w:sz w:val="26"/>
          <w:szCs w:val="26"/>
        </w:rPr>
        <w:t>Товар</w:t>
      </w:r>
      <w:r w:rsidR="00215FA5" w:rsidRPr="00004955">
        <w:rPr>
          <w:sz w:val="26"/>
          <w:szCs w:val="26"/>
        </w:rPr>
        <w:t xml:space="preserve"> и </w:t>
      </w:r>
      <w:r w:rsidRPr="00004955">
        <w:rPr>
          <w:snapToGrid w:val="0"/>
          <w:sz w:val="26"/>
          <w:szCs w:val="26"/>
        </w:rPr>
        <w:t>возврат</w:t>
      </w:r>
      <w:r w:rsidR="00215FA5" w:rsidRPr="00004955">
        <w:rPr>
          <w:snapToGrid w:val="0"/>
          <w:sz w:val="26"/>
          <w:szCs w:val="26"/>
        </w:rPr>
        <w:t xml:space="preserve"> </w:t>
      </w:r>
      <w:r w:rsidR="00665C6C" w:rsidRPr="00004955">
        <w:rPr>
          <w:snapToGrid w:val="0"/>
          <w:sz w:val="26"/>
          <w:szCs w:val="26"/>
        </w:rPr>
        <w:t>Продавц</w:t>
      </w:r>
      <w:r w:rsidRPr="00004955">
        <w:rPr>
          <w:snapToGrid w:val="0"/>
          <w:sz w:val="26"/>
          <w:szCs w:val="26"/>
        </w:rPr>
        <w:t>у товарн</w:t>
      </w:r>
      <w:r w:rsidR="00215FA5" w:rsidRPr="00004955">
        <w:rPr>
          <w:snapToGrid w:val="0"/>
          <w:sz w:val="26"/>
          <w:szCs w:val="26"/>
        </w:rPr>
        <w:t>ой</w:t>
      </w:r>
      <w:r w:rsidRPr="00004955">
        <w:rPr>
          <w:snapToGrid w:val="0"/>
          <w:sz w:val="26"/>
          <w:szCs w:val="26"/>
        </w:rPr>
        <w:t xml:space="preserve"> накладн</w:t>
      </w:r>
      <w:r w:rsidR="00215FA5" w:rsidRPr="00004955">
        <w:rPr>
          <w:snapToGrid w:val="0"/>
          <w:sz w:val="26"/>
          <w:szCs w:val="26"/>
        </w:rPr>
        <w:t>ой</w:t>
      </w:r>
      <w:r w:rsidRPr="00004955">
        <w:rPr>
          <w:snapToGrid w:val="0"/>
          <w:sz w:val="26"/>
          <w:szCs w:val="26"/>
        </w:rPr>
        <w:t xml:space="preserve"> на </w:t>
      </w:r>
      <w:r w:rsidR="00086497" w:rsidRPr="00004955">
        <w:rPr>
          <w:snapToGrid w:val="0"/>
          <w:sz w:val="26"/>
          <w:szCs w:val="26"/>
        </w:rPr>
        <w:t>Товар</w:t>
      </w:r>
      <w:r w:rsidRPr="00004955">
        <w:rPr>
          <w:snapToGrid w:val="0"/>
          <w:sz w:val="26"/>
          <w:szCs w:val="26"/>
        </w:rPr>
        <w:t>, подписанн</w:t>
      </w:r>
      <w:r w:rsidR="00215FA5" w:rsidRPr="00004955">
        <w:rPr>
          <w:snapToGrid w:val="0"/>
          <w:sz w:val="26"/>
          <w:szCs w:val="26"/>
        </w:rPr>
        <w:t>ой</w:t>
      </w:r>
      <w:r w:rsidRPr="00004955">
        <w:rPr>
          <w:snapToGrid w:val="0"/>
          <w:sz w:val="26"/>
          <w:szCs w:val="26"/>
        </w:rPr>
        <w:t xml:space="preserve"> руководителем или </w:t>
      </w:r>
      <w:r w:rsidR="004D48FD" w:rsidRPr="00004955">
        <w:rPr>
          <w:snapToGrid w:val="0"/>
          <w:sz w:val="26"/>
          <w:szCs w:val="26"/>
        </w:rPr>
        <w:t>уполномоченным лицом Покупателя.</w:t>
      </w:r>
      <w:r w:rsidRPr="00004955">
        <w:rPr>
          <w:snapToGrid w:val="0"/>
          <w:sz w:val="26"/>
          <w:szCs w:val="26"/>
        </w:rPr>
        <w:t xml:space="preserve"> </w:t>
      </w:r>
    </w:p>
    <w:p w:rsidR="00541306" w:rsidRPr="00004955" w:rsidRDefault="00541306" w:rsidP="00541306">
      <w:pPr>
        <w:pStyle w:val="a5"/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>При отсутствии подъездных путей (дорог общего пользования) или их неудовлетворительного состояния, а также при отсутствии площадки надлежащего качества для слива нефтепродуктов, доставка товара Покупателю транспортом Продавца не осуществляется.</w:t>
      </w:r>
    </w:p>
    <w:p w:rsidR="00671462" w:rsidRPr="00004955" w:rsidRDefault="00671462" w:rsidP="00671462">
      <w:pPr>
        <w:adjustRightInd w:val="0"/>
        <w:ind w:firstLine="70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004955">
        <w:rPr>
          <w:rFonts w:ascii="Arial" w:hAnsi="Arial" w:cs="Arial"/>
          <w:sz w:val="26"/>
          <w:szCs w:val="26"/>
        </w:rPr>
        <w:t xml:space="preserve">2.8. </w:t>
      </w:r>
      <w:proofErr w:type="gramStart"/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Товар принимается Покупателем по количеству в соответствии с </w:t>
      </w:r>
      <w:hyperlink r:id="rId8" w:history="1">
        <w:r w:rsidRPr="00004955">
          <w:rPr>
            <w:rFonts w:ascii="Arial" w:eastAsiaTheme="minorHAnsi" w:hAnsi="Arial" w:cs="Arial"/>
            <w:sz w:val="26"/>
            <w:szCs w:val="26"/>
            <w:lang w:eastAsia="en-US"/>
          </w:rPr>
          <w:t>Инструкцией</w:t>
        </w:r>
      </w:hyperlink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</w:t>
      </w:r>
      <w:r w:rsidR="0087271D" w:rsidRPr="00004955">
        <w:rPr>
          <w:rFonts w:ascii="Arial" w:eastAsiaTheme="minorHAnsi" w:hAnsi="Arial" w:cs="Arial"/>
          <w:sz w:val="26"/>
          <w:szCs w:val="26"/>
          <w:lang w:eastAsia="en-US"/>
        </w:rPr>
        <w:t>№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П-6 </w:t>
      </w:r>
      <w:hyperlink r:id="rId9" w:history="1"/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(при необходимости - </w:t>
      </w:r>
      <w:hyperlink r:id="rId10" w:history="1">
        <w:r w:rsidRPr="00004955">
          <w:rPr>
            <w:rFonts w:ascii="Arial" w:eastAsiaTheme="minorHAnsi" w:hAnsi="Arial" w:cs="Arial"/>
            <w:sz w:val="26"/>
            <w:szCs w:val="26"/>
            <w:lang w:eastAsia="en-US"/>
          </w:rPr>
          <w:t>Инструкцией</w:t>
        </w:r>
      </w:hyperlink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 о порядке поступления, хранения, отпуска и учета нефти и нефтепродуктов на нефтебазах, наливных пунктах и автозаправочных станциях системы Госкомнефтепродукта СССР, утвержденной Госкомнефтепродуктом СССР 15.08.1985 N 06/21-8-446, или: со</w:t>
      </w:r>
      <w:proofErr w:type="gramEnd"/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hyperlink r:id="rId11" w:history="1">
        <w:r w:rsidRPr="00004955">
          <w:rPr>
            <w:rFonts w:ascii="Arial" w:eastAsiaTheme="minorHAnsi" w:hAnsi="Arial" w:cs="Arial"/>
            <w:sz w:val="26"/>
            <w:szCs w:val="26"/>
            <w:lang w:eastAsia="en-US"/>
          </w:rPr>
          <w:t>ст. 13</w:t>
        </w:r>
      </w:hyperlink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 Правил технической эксплуатации автозаправочных станций (РД 153-39.2-080-01</w:t>
      </w:r>
      <w:r w:rsidR="006029D2"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утв. </w:t>
      </w:r>
      <w:hyperlink r:id="rId12" w:history="1">
        <w:r w:rsidRPr="00004955">
          <w:rPr>
            <w:rFonts w:ascii="Arial" w:eastAsiaTheme="minorHAnsi" w:hAnsi="Arial" w:cs="Arial"/>
            <w:sz w:val="26"/>
            <w:szCs w:val="26"/>
            <w:lang w:eastAsia="en-US"/>
          </w:rPr>
          <w:t>Приказом</w:t>
        </w:r>
      </w:hyperlink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 Минэнерго России от 01.08.2001 </w:t>
      </w:r>
      <w:r w:rsidR="006029D2" w:rsidRPr="00004955">
        <w:rPr>
          <w:rFonts w:ascii="Arial" w:eastAsiaTheme="minorHAnsi" w:hAnsi="Arial" w:cs="Arial"/>
          <w:sz w:val="26"/>
          <w:szCs w:val="26"/>
          <w:lang w:eastAsia="en-US"/>
        </w:rPr>
        <w:t>№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>229).</w:t>
      </w:r>
    </w:p>
    <w:p w:rsidR="00671462" w:rsidRPr="00004955" w:rsidRDefault="00671462" w:rsidP="00671462">
      <w:pPr>
        <w:adjustRightInd w:val="0"/>
        <w:ind w:firstLine="70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004955">
        <w:rPr>
          <w:rFonts w:ascii="Arial" w:eastAsiaTheme="minorHAnsi" w:hAnsi="Arial" w:cs="Arial"/>
          <w:sz w:val="26"/>
          <w:szCs w:val="26"/>
          <w:lang w:eastAsia="en-US"/>
        </w:rPr>
        <w:t>Естественная убыль Товара при транспортировке в пределах допустимых норм относится на счет Покупателя.</w:t>
      </w:r>
    </w:p>
    <w:p w:rsidR="0093078F" w:rsidRPr="00004955" w:rsidRDefault="0093078F" w:rsidP="00FB570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123D9" w:rsidRPr="00004955" w:rsidRDefault="00B50C0A" w:rsidP="00FB5704">
      <w:pPr>
        <w:pStyle w:val="a5"/>
        <w:numPr>
          <w:ilvl w:val="0"/>
          <w:numId w:val="1"/>
        </w:numPr>
        <w:ind w:left="0" w:firstLine="0"/>
        <w:jc w:val="center"/>
        <w:rPr>
          <w:b/>
          <w:bCs/>
          <w:sz w:val="26"/>
          <w:szCs w:val="26"/>
        </w:rPr>
      </w:pPr>
      <w:r w:rsidRPr="00004955">
        <w:rPr>
          <w:b/>
          <w:bCs/>
          <w:sz w:val="26"/>
          <w:szCs w:val="26"/>
        </w:rPr>
        <w:t>П</w:t>
      </w:r>
      <w:r w:rsidR="007123D9" w:rsidRPr="00004955">
        <w:rPr>
          <w:b/>
          <w:bCs/>
          <w:sz w:val="26"/>
          <w:szCs w:val="26"/>
        </w:rPr>
        <w:t>орядок расчетов</w:t>
      </w:r>
    </w:p>
    <w:p w:rsidR="00825172" w:rsidRPr="00004955" w:rsidRDefault="00825172" w:rsidP="00FB5704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3.1. Оплата Товара</w:t>
      </w:r>
      <w:r w:rsidR="003A7742" w:rsidRPr="00004955">
        <w:rPr>
          <w:rFonts w:ascii="Arial" w:hAnsi="Arial" w:cs="Arial"/>
          <w:sz w:val="26"/>
          <w:szCs w:val="26"/>
        </w:rPr>
        <w:t xml:space="preserve"> </w:t>
      </w:r>
      <w:r w:rsidRPr="00004955">
        <w:rPr>
          <w:rFonts w:ascii="Arial" w:hAnsi="Arial" w:cs="Arial"/>
          <w:bCs/>
          <w:sz w:val="26"/>
          <w:szCs w:val="26"/>
        </w:rPr>
        <w:t xml:space="preserve">производится </w:t>
      </w:r>
      <w:r w:rsidRPr="00004955">
        <w:rPr>
          <w:rFonts w:ascii="Arial" w:hAnsi="Arial" w:cs="Arial"/>
          <w:sz w:val="26"/>
          <w:szCs w:val="26"/>
        </w:rPr>
        <w:t xml:space="preserve">на расчетный счет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>а</w:t>
      </w:r>
      <w:r w:rsidRPr="00004955">
        <w:rPr>
          <w:rFonts w:ascii="Arial" w:hAnsi="Arial" w:cs="Arial"/>
          <w:bCs/>
          <w:sz w:val="26"/>
          <w:szCs w:val="26"/>
        </w:rPr>
        <w:t xml:space="preserve"> денежными средствами путем 100%-ной предварительной оплаты на основании счета </w:t>
      </w:r>
      <w:r w:rsidR="00665C6C" w:rsidRPr="00004955">
        <w:rPr>
          <w:rFonts w:ascii="Arial" w:hAnsi="Arial" w:cs="Arial"/>
          <w:bCs/>
          <w:sz w:val="26"/>
          <w:szCs w:val="26"/>
        </w:rPr>
        <w:t>Продавц</w:t>
      </w:r>
      <w:r w:rsidRPr="00004955">
        <w:rPr>
          <w:rFonts w:ascii="Arial" w:hAnsi="Arial" w:cs="Arial"/>
          <w:bCs/>
          <w:sz w:val="26"/>
          <w:szCs w:val="26"/>
        </w:rPr>
        <w:t>а в сроки, согласованные в соответствующей Спецификации</w:t>
      </w:r>
      <w:r w:rsidRPr="00004955">
        <w:rPr>
          <w:rFonts w:ascii="Arial" w:hAnsi="Arial" w:cs="Arial"/>
          <w:sz w:val="26"/>
          <w:szCs w:val="26"/>
        </w:rPr>
        <w:t xml:space="preserve">. Доплата за фактически отгруженный объем Товара производится Покупателем в течение 3 (трех) рабочих дней с даты выставления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>ом счета.</w:t>
      </w:r>
      <w:r w:rsidR="00541306" w:rsidRPr="00004955">
        <w:rPr>
          <w:rFonts w:ascii="Arial" w:hAnsi="Arial" w:cs="Arial"/>
          <w:sz w:val="26"/>
          <w:szCs w:val="26"/>
        </w:rPr>
        <w:t xml:space="preserve"> Транспортные расходы в цену товара не входят и оплачиваются Покупателем отдельно на условии 100% предоплаты  при </w:t>
      </w:r>
      <w:r w:rsidR="00541306" w:rsidRPr="00004955">
        <w:rPr>
          <w:rFonts w:ascii="Arial" w:hAnsi="Arial" w:cs="Arial"/>
          <w:bCs/>
          <w:sz w:val="26"/>
          <w:szCs w:val="26"/>
        </w:rPr>
        <w:t>доставке автомобильным транспортом Продавца</w:t>
      </w:r>
      <w:r w:rsidR="00541306" w:rsidRPr="00004955">
        <w:rPr>
          <w:rFonts w:ascii="Arial" w:hAnsi="Arial" w:cs="Arial"/>
          <w:sz w:val="26"/>
          <w:szCs w:val="26"/>
        </w:rPr>
        <w:t>.</w:t>
      </w:r>
    </w:p>
    <w:p w:rsidR="00825172" w:rsidRPr="00004955" w:rsidRDefault="00825172" w:rsidP="00FB5704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3.2. При неоплате Товара в согласованные Сторонами сроки отгрузка Товара не производится.</w:t>
      </w:r>
    </w:p>
    <w:p w:rsidR="002F0430" w:rsidRPr="00004955" w:rsidRDefault="002F0430" w:rsidP="002F0430">
      <w:pPr>
        <w:pStyle w:val="a7"/>
        <w:tabs>
          <w:tab w:val="left" w:pos="426"/>
        </w:tabs>
        <w:rPr>
          <w:sz w:val="26"/>
          <w:szCs w:val="26"/>
        </w:rPr>
      </w:pPr>
      <w:r w:rsidRPr="00004955">
        <w:rPr>
          <w:sz w:val="26"/>
          <w:szCs w:val="26"/>
        </w:rPr>
        <w:lastRenderedPageBreak/>
        <w:t xml:space="preserve">3.3. Оплату </w:t>
      </w:r>
      <w:r w:rsidR="00E21506" w:rsidRPr="00004955">
        <w:rPr>
          <w:sz w:val="26"/>
          <w:szCs w:val="26"/>
        </w:rPr>
        <w:t>Товара</w:t>
      </w:r>
      <w:r w:rsidRPr="00004955">
        <w:rPr>
          <w:sz w:val="26"/>
          <w:szCs w:val="26"/>
        </w:rPr>
        <w:t xml:space="preserve"> Покупатель обязан производить отдельным платежным поручением по указанным в Договоре банковским реквизитам. При оплате </w:t>
      </w:r>
      <w:r w:rsidR="00E21506" w:rsidRPr="00004955">
        <w:rPr>
          <w:sz w:val="26"/>
          <w:szCs w:val="26"/>
        </w:rPr>
        <w:t>Товара</w:t>
      </w:r>
      <w:r w:rsidRPr="00004955">
        <w:rPr>
          <w:sz w:val="26"/>
          <w:szCs w:val="26"/>
        </w:rPr>
        <w:t xml:space="preserve"> Покупатель в платежном поручении обязан указать:</w:t>
      </w:r>
    </w:p>
    <w:p w:rsidR="002F0430" w:rsidRPr="00004955" w:rsidRDefault="002F0430" w:rsidP="002F0430">
      <w:pPr>
        <w:pStyle w:val="a7"/>
        <w:tabs>
          <w:tab w:val="left" w:pos="426"/>
        </w:tabs>
        <w:rPr>
          <w:sz w:val="26"/>
          <w:szCs w:val="26"/>
        </w:rPr>
      </w:pPr>
      <w:r w:rsidRPr="00004955">
        <w:rPr>
          <w:sz w:val="26"/>
          <w:szCs w:val="26"/>
        </w:rPr>
        <w:t>- номер и дату настоящего Договора, в соответствии с которым производится платеж;</w:t>
      </w:r>
    </w:p>
    <w:p w:rsidR="002F0430" w:rsidRPr="00004955" w:rsidRDefault="002F0430" w:rsidP="002F0430">
      <w:pPr>
        <w:pStyle w:val="a7"/>
        <w:tabs>
          <w:tab w:val="left" w:pos="426"/>
        </w:tabs>
        <w:rPr>
          <w:sz w:val="26"/>
          <w:szCs w:val="26"/>
        </w:rPr>
      </w:pPr>
      <w:r w:rsidRPr="00004955">
        <w:rPr>
          <w:sz w:val="26"/>
          <w:szCs w:val="26"/>
        </w:rPr>
        <w:t>- назначение платежа;</w:t>
      </w:r>
    </w:p>
    <w:p w:rsidR="002F0430" w:rsidRPr="00004955" w:rsidRDefault="002F0430" w:rsidP="002F0430">
      <w:pPr>
        <w:pStyle w:val="a7"/>
        <w:tabs>
          <w:tab w:val="left" w:pos="426"/>
        </w:tabs>
        <w:rPr>
          <w:sz w:val="26"/>
          <w:szCs w:val="26"/>
        </w:rPr>
      </w:pPr>
      <w:r w:rsidRPr="00004955">
        <w:rPr>
          <w:sz w:val="26"/>
          <w:szCs w:val="26"/>
        </w:rPr>
        <w:t xml:space="preserve">- номер и дату счета, выставленного </w:t>
      </w:r>
      <w:r w:rsidR="00665C6C" w:rsidRPr="00004955">
        <w:rPr>
          <w:sz w:val="26"/>
          <w:szCs w:val="26"/>
        </w:rPr>
        <w:t>Продавц</w:t>
      </w:r>
      <w:r w:rsidRPr="00004955">
        <w:rPr>
          <w:sz w:val="26"/>
          <w:szCs w:val="26"/>
        </w:rPr>
        <w:t>ом.</w:t>
      </w:r>
    </w:p>
    <w:p w:rsidR="002F0430" w:rsidRPr="00004955" w:rsidRDefault="002F0430" w:rsidP="002F0430">
      <w:pPr>
        <w:pStyle w:val="a5"/>
        <w:tabs>
          <w:tab w:val="left" w:pos="709"/>
        </w:tabs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 xml:space="preserve">При этом денежные средства, поступившие на расчетный счет </w:t>
      </w:r>
      <w:r w:rsidR="00665C6C" w:rsidRPr="00004955">
        <w:rPr>
          <w:sz w:val="26"/>
          <w:szCs w:val="26"/>
        </w:rPr>
        <w:t>Продавц</w:t>
      </w:r>
      <w:r w:rsidRPr="00004955">
        <w:rPr>
          <w:sz w:val="26"/>
          <w:szCs w:val="26"/>
        </w:rPr>
        <w:t>а, вне зависимости от назначения платежа, указанного Покупателем, засчитываются в следующем порядке:</w:t>
      </w:r>
    </w:p>
    <w:p w:rsidR="002F0430" w:rsidRPr="00004955" w:rsidRDefault="002F0430" w:rsidP="002F0430">
      <w:pPr>
        <w:pStyle w:val="a5"/>
        <w:tabs>
          <w:tab w:val="left" w:pos="709"/>
        </w:tabs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>- в первую очередь – в счет погашения задолженности по оплате поставленного Товара;</w:t>
      </w:r>
    </w:p>
    <w:p w:rsidR="002F0430" w:rsidRPr="00004955" w:rsidRDefault="002F0430" w:rsidP="002F0430">
      <w:pPr>
        <w:pStyle w:val="a5"/>
        <w:tabs>
          <w:tab w:val="left" w:pos="709"/>
        </w:tabs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>- во вторую очередь – в счет списания неустойки за нарушение сроков оплаты поставленного Товара;</w:t>
      </w:r>
    </w:p>
    <w:p w:rsidR="002F0430" w:rsidRPr="00004955" w:rsidRDefault="002F0430" w:rsidP="002F0430">
      <w:pPr>
        <w:pStyle w:val="a5"/>
        <w:tabs>
          <w:tab w:val="left" w:pos="709"/>
        </w:tabs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 xml:space="preserve">- в третью очередь – в счет предоплаты за последующие поставки Товара. </w:t>
      </w:r>
    </w:p>
    <w:p w:rsidR="002F0430" w:rsidRPr="00004955" w:rsidRDefault="002F0430" w:rsidP="002F0430">
      <w:pPr>
        <w:tabs>
          <w:tab w:val="left" w:pos="426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3.4. </w:t>
      </w:r>
      <w:r w:rsidR="00665C6C" w:rsidRPr="00004955">
        <w:rPr>
          <w:rFonts w:ascii="Arial" w:hAnsi="Arial" w:cs="Arial"/>
          <w:sz w:val="26"/>
          <w:szCs w:val="26"/>
        </w:rPr>
        <w:t>Продавец</w:t>
      </w:r>
      <w:r w:rsidRPr="00004955">
        <w:rPr>
          <w:rFonts w:ascii="Arial" w:hAnsi="Arial" w:cs="Arial"/>
          <w:sz w:val="26"/>
          <w:szCs w:val="26"/>
        </w:rPr>
        <w:t xml:space="preserve"> имеет право в одностороннем порядке произвести зачет переплаты в счет задолженности Покупателя, независимо от оснований ее возникновения, письменно уведомив его о произведенном зачете.</w:t>
      </w:r>
    </w:p>
    <w:p w:rsidR="002F0430" w:rsidRPr="00004955" w:rsidRDefault="002F0430" w:rsidP="002F0430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3.5. Стороны ежемесячно подписывают акт сверки взаимных расчетов.</w:t>
      </w:r>
    </w:p>
    <w:p w:rsidR="00C21A0D" w:rsidRPr="00004955" w:rsidRDefault="00F001A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3.6. Подписанные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ом оригиналы счета-фактуры, товарной накладной и/или акта сверки взаимных расчетов направляются Покупателю почтовым отправлением с присвоением почтового идентификатора. В срок не позднее 3 (трех) рабочих дней от даты получения товарной накладной и/или акта сверки взаимных расчетов Покупатель обязан подписать указанные документы и направить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у посредством факсимильной или электронной связи с одновременной отправкой подписанных оригиналов документов почтовым отправлением с присвоением почтового идентификатора. Если в течение срока, указанного в настоящем пункте, Покупатель не направил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>у подписанную товарную накладную и/или акт сверки взаимных расчетов, либо не направил официальную претензию в отношении вышеуказанных документов, то документ считается согласованным Сторонами и принятым Покупателем.</w:t>
      </w:r>
    </w:p>
    <w:p w:rsidR="002F0430" w:rsidRPr="00004955" w:rsidRDefault="002F0430" w:rsidP="00FB570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123D9" w:rsidRPr="00004955" w:rsidRDefault="007123D9" w:rsidP="00FB5704">
      <w:pPr>
        <w:pStyle w:val="a9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004955">
        <w:rPr>
          <w:rFonts w:ascii="Arial" w:hAnsi="Arial" w:cs="Arial"/>
          <w:b/>
          <w:bCs/>
          <w:sz w:val="26"/>
          <w:szCs w:val="26"/>
        </w:rPr>
        <w:t xml:space="preserve">Ответственность </w:t>
      </w:r>
      <w:r w:rsidR="0088389F" w:rsidRPr="00004955">
        <w:rPr>
          <w:rFonts w:ascii="Arial" w:hAnsi="Arial" w:cs="Arial"/>
          <w:b/>
          <w:bCs/>
          <w:sz w:val="26"/>
          <w:szCs w:val="26"/>
        </w:rPr>
        <w:t>С</w:t>
      </w:r>
      <w:r w:rsidRPr="00004955">
        <w:rPr>
          <w:rFonts w:ascii="Arial" w:hAnsi="Arial" w:cs="Arial"/>
          <w:b/>
          <w:bCs/>
          <w:sz w:val="26"/>
          <w:szCs w:val="26"/>
        </w:rPr>
        <w:t>торон</w:t>
      </w:r>
    </w:p>
    <w:p w:rsidR="00825172" w:rsidRPr="00004955" w:rsidRDefault="007A172E" w:rsidP="004F6E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4.1. В случае нарушения Покупателем заверений, предусмотренных в п.5.1 Договора, Покупатель выплачивает по требованию </w:t>
      </w:r>
      <w:r w:rsidR="00665C6C" w:rsidRPr="00004955">
        <w:rPr>
          <w:rFonts w:ascii="Arial" w:eastAsiaTheme="minorHAnsi" w:hAnsi="Arial" w:cs="Arial"/>
          <w:sz w:val="26"/>
          <w:szCs w:val="26"/>
          <w:lang w:eastAsia="en-US"/>
        </w:rPr>
        <w:t>Продавц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а  неустойку в размере 20% от стоимости партии Товара, в отношении которой допущено нарушение, в </w:t>
      </w:r>
      <w:r w:rsidRPr="00004955">
        <w:rPr>
          <w:rFonts w:ascii="Arial" w:hAnsi="Arial" w:cs="Arial"/>
          <w:sz w:val="26"/>
          <w:szCs w:val="26"/>
        </w:rPr>
        <w:t xml:space="preserve">течение 5 (пяти) рабочих дней с момента выставления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>ом требования.</w:t>
      </w:r>
      <w:r w:rsidR="008642BA" w:rsidRPr="00004955">
        <w:rPr>
          <w:rFonts w:ascii="Arial" w:hAnsi="Arial" w:cs="Arial"/>
          <w:sz w:val="26"/>
          <w:szCs w:val="26"/>
        </w:rPr>
        <w:t xml:space="preserve"> Под партией Товара в настоящем Договоре понимается количество (объем) Товара, отгруженное в соответствии с согласованной Сторонами Спецификацией, составленной по форме приложения 1 к Договору.</w:t>
      </w:r>
      <w:r w:rsidR="00A74147" w:rsidRPr="00004955">
        <w:rPr>
          <w:rFonts w:ascii="Arial" w:hAnsi="Arial" w:cs="Arial"/>
          <w:sz w:val="26"/>
          <w:szCs w:val="26"/>
        </w:rPr>
        <w:t xml:space="preserve"> Кроме того, </w:t>
      </w:r>
      <w:r w:rsidR="00A74147" w:rsidRPr="00004955">
        <w:rPr>
          <w:rFonts w:ascii="Arial" w:hAnsi="Arial" w:cs="Arial"/>
          <w:spacing w:val="3"/>
          <w:sz w:val="26"/>
          <w:szCs w:val="26"/>
        </w:rPr>
        <w:t>Продавец имеет право расторгнуть договор в одностороннем порядке.</w:t>
      </w:r>
    </w:p>
    <w:p w:rsidR="00CD123D" w:rsidRPr="00004955" w:rsidRDefault="007A172E" w:rsidP="00CD123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4.2. Покупатель возмещает по требованию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а 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>убытки (</w:t>
      </w:r>
      <w:r w:rsidRPr="00004955">
        <w:rPr>
          <w:rFonts w:ascii="Arial" w:hAnsi="Arial" w:cs="Arial"/>
          <w:sz w:val="26"/>
          <w:szCs w:val="26"/>
        </w:rPr>
        <w:t>неустойки, штрафы, потери и т.п.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), причиненные </w:t>
      </w:r>
      <w:r w:rsidR="00665C6C" w:rsidRPr="00004955">
        <w:rPr>
          <w:rFonts w:ascii="Arial" w:eastAsiaTheme="minorHAnsi" w:hAnsi="Arial" w:cs="Arial"/>
          <w:sz w:val="26"/>
          <w:szCs w:val="26"/>
          <w:lang w:eastAsia="en-US"/>
        </w:rPr>
        <w:t>Продавц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>у</w:t>
      </w:r>
      <w:r w:rsidRPr="00004955">
        <w:rPr>
          <w:rFonts w:ascii="Arial" w:hAnsi="Arial" w:cs="Arial"/>
          <w:sz w:val="26"/>
          <w:szCs w:val="26"/>
        </w:rPr>
        <w:t xml:space="preserve"> по причине невывоза Товара </w:t>
      </w:r>
      <w:r w:rsidRPr="00004955">
        <w:rPr>
          <w:rFonts w:ascii="Arial" w:hAnsi="Arial" w:cs="Arial"/>
          <w:sz w:val="26"/>
          <w:szCs w:val="26"/>
        </w:rPr>
        <w:lastRenderedPageBreak/>
        <w:t xml:space="preserve">по вине Покупателя, в течение 5 (пяти) рабочих дней с момента выставления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ом требования. </w:t>
      </w:r>
    </w:p>
    <w:p w:rsidR="005E1326" w:rsidRPr="00004955" w:rsidRDefault="005E1326" w:rsidP="00CD123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4.3. Покупатель возмещает по требованию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а </w:t>
      </w:r>
      <w:r w:rsidR="00F67D59" w:rsidRPr="00004955">
        <w:rPr>
          <w:rFonts w:ascii="Arial" w:hAnsi="Arial" w:cs="Arial"/>
          <w:sz w:val="26"/>
          <w:szCs w:val="26"/>
        </w:rPr>
        <w:t xml:space="preserve">все 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>убытки</w:t>
      </w:r>
      <w:r w:rsidR="00F67D59"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 причиненные </w:t>
      </w:r>
      <w:r w:rsidR="00665C6C" w:rsidRPr="00004955">
        <w:rPr>
          <w:rFonts w:ascii="Arial" w:eastAsiaTheme="minorHAnsi" w:hAnsi="Arial" w:cs="Arial"/>
          <w:sz w:val="26"/>
          <w:szCs w:val="26"/>
          <w:lang w:eastAsia="en-US"/>
        </w:rPr>
        <w:t>Продавц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>у</w:t>
      </w:r>
      <w:r w:rsidRPr="00004955">
        <w:rPr>
          <w:rFonts w:ascii="Arial" w:hAnsi="Arial" w:cs="Arial"/>
          <w:sz w:val="26"/>
          <w:szCs w:val="26"/>
        </w:rPr>
        <w:t xml:space="preserve"> по причине указания Покупателем в Спецификации</w:t>
      </w:r>
      <w:r w:rsidR="00D54B6B" w:rsidRPr="00004955">
        <w:rPr>
          <w:rFonts w:ascii="Arial" w:hAnsi="Arial" w:cs="Arial"/>
          <w:sz w:val="26"/>
          <w:szCs w:val="26"/>
        </w:rPr>
        <w:t>,</w:t>
      </w:r>
      <w:r w:rsidRPr="00004955">
        <w:rPr>
          <w:rFonts w:ascii="Arial" w:hAnsi="Arial" w:cs="Arial"/>
          <w:sz w:val="26"/>
          <w:szCs w:val="26"/>
        </w:rPr>
        <w:t xml:space="preserve"> </w:t>
      </w:r>
      <w:r w:rsidR="00D54B6B" w:rsidRPr="00004955">
        <w:rPr>
          <w:rFonts w:ascii="Arial" w:hAnsi="Arial" w:cs="Arial"/>
          <w:sz w:val="26"/>
          <w:szCs w:val="26"/>
        </w:rPr>
        <w:t>с</w:t>
      </w:r>
      <w:r w:rsidRPr="00004955">
        <w:rPr>
          <w:rFonts w:ascii="Arial" w:hAnsi="Arial" w:cs="Arial"/>
          <w:sz w:val="26"/>
          <w:szCs w:val="26"/>
        </w:rPr>
        <w:t>оставлен</w:t>
      </w:r>
      <w:r w:rsidR="00215FA5" w:rsidRPr="00004955">
        <w:rPr>
          <w:rFonts w:ascii="Arial" w:hAnsi="Arial" w:cs="Arial"/>
          <w:sz w:val="26"/>
          <w:szCs w:val="26"/>
        </w:rPr>
        <w:t>н</w:t>
      </w:r>
      <w:r w:rsidRPr="00004955">
        <w:rPr>
          <w:rFonts w:ascii="Arial" w:hAnsi="Arial" w:cs="Arial"/>
          <w:sz w:val="26"/>
          <w:szCs w:val="26"/>
        </w:rPr>
        <w:t>о</w:t>
      </w:r>
      <w:r w:rsidR="008117DD" w:rsidRPr="00004955">
        <w:rPr>
          <w:rFonts w:ascii="Arial" w:hAnsi="Arial" w:cs="Arial"/>
          <w:sz w:val="26"/>
          <w:szCs w:val="26"/>
        </w:rPr>
        <w:t>й</w:t>
      </w:r>
      <w:r w:rsidRPr="00004955">
        <w:rPr>
          <w:rFonts w:ascii="Arial" w:hAnsi="Arial" w:cs="Arial"/>
          <w:sz w:val="26"/>
          <w:szCs w:val="26"/>
        </w:rPr>
        <w:t xml:space="preserve"> по форме приложения 1</w:t>
      </w:r>
      <w:r w:rsidR="00D54B6B" w:rsidRPr="00004955">
        <w:rPr>
          <w:rFonts w:ascii="Arial" w:hAnsi="Arial" w:cs="Arial"/>
          <w:sz w:val="26"/>
          <w:szCs w:val="26"/>
        </w:rPr>
        <w:t xml:space="preserve"> </w:t>
      </w:r>
      <w:r w:rsidRPr="00004955">
        <w:rPr>
          <w:rFonts w:ascii="Arial" w:hAnsi="Arial" w:cs="Arial"/>
          <w:sz w:val="26"/>
          <w:szCs w:val="26"/>
        </w:rPr>
        <w:t>к Договору</w:t>
      </w:r>
      <w:r w:rsidR="00024A05" w:rsidRPr="00004955">
        <w:rPr>
          <w:rFonts w:ascii="Arial" w:hAnsi="Arial" w:cs="Arial"/>
          <w:sz w:val="26"/>
          <w:szCs w:val="26"/>
        </w:rPr>
        <w:t>,</w:t>
      </w:r>
      <w:r w:rsidRPr="00004955">
        <w:rPr>
          <w:rFonts w:ascii="Arial" w:hAnsi="Arial" w:cs="Arial"/>
          <w:sz w:val="26"/>
          <w:szCs w:val="26"/>
        </w:rPr>
        <w:t xml:space="preserve"> недостоверной информации о месте доставки, в том числе все расходы, связанные с пробегом автотранспорта.</w:t>
      </w:r>
    </w:p>
    <w:p w:rsidR="00BE1CBD" w:rsidRPr="00004955" w:rsidRDefault="00BE1CBD" w:rsidP="00BE1CBD">
      <w:pPr>
        <w:pStyle w:val="a5"/>
        <w:ind w:firstLine="709"/>
        <w:rPr>
          <w:sz w:val="26"/>
          <w:szCs w:val="26"/>
        </w:rPr>
      </w:pPr>
      <w:r w:rsidRPr="00004955">
        <w:rPr>
          <w:sz w:val="26"/>
          <w:szCs w:val="26"/>
        </w:rPr>
        <w:t>В случае повреждения транспортного средства Продавца, осуществляющего доставку товара, на территории Покупателя из-за ненадлежащего состояния подъездных путей или площадки для слива нефтепродуктов Покупатель возмещает Продавцу затраты, связанные с эвакуацией и ремонтом транспортного средства. По факту повреждения транспортного средства составляется двухсторонний акт с указанием причины повреждения, подписанный представителями сторон.</w:t>
      </w:r>
    </w:p>
    <w:p w:rsidR="00CD123D" w:rsidRPr="00004955" w:rsidRDefault="006A4105" w:rsidP="00CD123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4.</w:t>
      </w:r>
      <w:r w:rsidR="005E1326" w:rsidRPr="00004955">
        <w:rPr>
          <w:rFonts w:ascii="Arial" w:hAnsi="Arial" w:cs="Arial"/>
          <w:sz w:val="26"/>
          <w:szCs w:val="26"/>
        </w:rPr>
        <w:t>4</w:t>
      </w:r>
      <w:r w:rsidRPr="00004955">
        <w:rPr>
          <w:rFonts w:ascii="Arial" w:hAnsi="Arial" w:cs="Arial"/>
          <w:sz w:val="26"/>
          <w:szCs w:val="26"/>
        </w:rPr>
        <w:t xml:space="preserve">. </w:t>
      </w:r>
      <w:r w:rsidR="007A172E" w:rsidRPr="00004955">
        <w:rPr>
          <w:rFonts w:ascii="Arial" w:hAnsi="Arial" w:cs="Arial"/>
          <w:sz w:val="26"/>
          <w:szCs w:val="26"/>
        </w:rPr>
        <w:t>Вопросы ответственности, не урегулированные Договором, регламентируются действующим законодательством РФ.</w:t>
      </w:r>
    </w:p>
    <w:p w:rsidR="00825172" w:rsidRPr="00004955" w:rsidRDefault="007A172E" w:rsidP="00FB5704">
      <w:pPr>
        <w:pStyle w:val="a9"/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04955">
        <w:rPr>
          <w:rFonts w:ascii="Arial" w:hAnsi="Arial" w:cs="Arial"/>
          <w:sz w:val="26"/>
          <w:szCs w:val="26"/>
        </w:rPr>
        <w:t>4.</w:t>
      </w:r>
      <w:r w:rsidR="005E1326" w:rsidRPr="00004955">
        <w:rPr>
          <w:rFonts w:ascii="Arial" w:hAnsi="Arial" w:cs="Arial"/>
          <w:sz w:val="26"/>
          <w:szCs w:val="26"/>
        </w:rPr>
        <w:t>5</w:t>
      </w:r>
      <w:r w:rsidRPr="00004955">
        <w:rPr>
          <w:rFonts w:ascii="Arial" w:hAnsi="Arial" w:cs="Arial"/>
          <w:sz w:val="26"/>
          <w:szCs w:val="26"/>
        </w:rPr>
        <w:t>. Прекращение обязательств по Договору не освобождает Стороны от ответственности за его нарушения, допущенных при исполнении Договора.</w:t>
      </w:r>
    </w:p>
    <w:p w:rsidR="00CD123D" w:rsidRPr="00004955" w:rsidRDefault="007A172E" w:rsidP="00CD123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4.</w:t>
      </w:r>
      <w:r w:rsidR="005E1326" w:rsidRPr="00004955">
        <w:rPr>
          <w:rFonts w:ascii="Arial" w:hAnsi="Arial" w:cs="Arial"/>
          <w:sz w:val="26"/>
          <w:szCs w:val="26"/>
        </w:rPr>
        <w:t>6</w:t>
      </w:r>
      <w:r w:rsidRPr="00004955">
        <w:rPr>
          <w:rFonts w:ascii="Arial" w:hAnsi="Arial" w:cs="Arial"/>
          <w:sz w:val="26"/>
          <w:szCs w:val="26"/>
        </w:rPr>
        <w:t>. При наступлении обстоятельств, вследствие которых любая из Сторон не в состоянии полностью или частично исполнять обязательства по Договору (форс-мажор), Стороны не несут ответственности в случае своевременного (не позднее 3 (трех) рабочих дней) извещения об этом другой Стороны. Несвоевременное уведомление о наступлении форс-мажорных обстоятельств лишает Сторону права ссылаться на них. Форс-мажорные обстоятельства должны быть подтверждены справками соответствующих государственных органов.</w:t>
      </w:r>
    </w:p>
    <w:p w:rsidR="007123D9" w:rsidRPr="00004955" w:rsidRDefault="007123D9" w:rsidP="00FB570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7000D" w:rsidRPr="00004955" w:rsidRDefault="00E7000D" w:rsidP="00FB5704">
      <w:pPr>
        <w:pStyle w:val="a9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004955">
        <w:rPr>
          <w:rFonts w:ascii="Arial" w:hAnsi="Arial" w:cs="Arial"/>
          <w:b/>
          <w:bCs/>
          <w:sz w:val="26"/>
          <w:szCs w:val="26"/>
        </w:rPr>
        <w:t>Гарантии и заверения</w:t>
      </w:r>
    </w:p>
    <w:p w:rsidR="00825172" w:rsidRPr="00004955" w:rsidRDefault="00825172" w:rsidP="00FB5704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5.1. Покупатель заявляет и гарантирует, что не является посреднической или трейдинговой компанией, не будет перепродавать Товар третьим лицам, не являющимся конечными потребителями, </w:t>
      </w:r>
      <w:r w:rsidR="00545F8E" w:rsidRPr="00004955">
        <w:rPr>
          <w:rFonts w:ascii="Arial" w:hAnsi="Arial" w:cs="Arial"/>
          <w:sz w:val="26"/>
          <w:szCs w:val="26"/>
        </w:rPr>
        <w:t xml:space="preserve">и вывозить Товар за пределы </w:t>
      </w:r>
      <w:r w:rsidR="00A74147" w:rsidRPr="00004955">
        <w:rPr>
          <w:rFonts w:ascii="Arial" w:hAnsi="Arial" w:cs="Arial"/>
          <w:sz w:val="26"/>
          <w:szCs w:val="26"/>
        </w:rPr>
        <w:t>Калининградской области</w:t>
      </w:r>
      <w:r w:rsidR="00545F8E" w:rsidRPr="00004955">
        <w:rPr>
          <w:rFonts w:ascii="Arial" w:hAnsi="Arial" w:cs="Arial"/>
          <w:sz w:val="26"/>
          <w:szCs w:val="26"/>
        </w:rPr>
        <w:t xml:space="preserve">. Покупатель заверяет и гарантирует, что Товар приобретается </w:t>
      </w:r>
      <w:r w:rsidR="00A74147" w:rsidRPr="00004955">
        <w:rPr>
          <w:rFonts w:ascii="Arial" w:hAnsi="Arial" w:cs="Arial"/>
          <w:sz w:val="26"/>
          <w:szCs w:val="26"/>
        </w:rPr>
        <w:t>им</w:t>
      </w:r>
      <w:r w:rsidR="00545F8E" w:rsidRPr="00004955">
        <w:rPr>
          <w:rFonts w:ascii="Arial" w:hAnsi="Arial" w:cs="Arial"/>
          <w:sz w:val="26"/>
          <w:szCs w:val="26"/>
        </w:rPr>
        <w:t xml:space="preserve"> для собственных нужд</w:t>
      </w:r>
      <w:r w:rsidR="00892242" w:rsidRPr="00004955">
        <w:rPr>
          <w:rFonts w:ascii="Arial" w:hAnsi="Arial" w:cs="Arial"/>
          <w:sz w:val="26"/>
          <w:szCs w:val="26"/>
        </w:rPr>
        <w:t xml:space="preserve"> </w:t>
      </w:r>
      <w:r w:rsidR="00545F8E" w:rsidRPr="00004955">
        <w:rPr>
          <w:rFonts w:ascii="Arial" w:hAnsi="Arial" w:cs="Arial"/>
          <w:sz w:val="26"/>
          <w:szCs w:val="26"/>
        </w:rPr>
        <w:t xml:space="preserve">или для реализации конечным потребителям через сеть собственных АЗС Покупателя. При несоблюдении Покупателем данных заверений и гарантий Продавец вправе незамедлительно отказаться от исполнения Договора. </w:t>
      </w:r>
    </w:p>
    <w:p w:rsidR="00A74147" w:rsidRPr="00004955" w:rsidRDefault="00A74147" w:rsidP="00A7414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В целях подтверждения указанных в настоящем пункте заверений и гарантий Покупатель при заключении договора предоставляет документы, подтверждающие, что Товар приобретается им для собственных нужд или для реализации конечным потребителям через сеть собственных АЗС Покупателя</w:t>
      </w:r>
      <w:r w:rsidR="00B650C4" w:rsidRPr="00004955">
        <w:rPr>
          <w:rFonts w:ascii="Arial" w:hAnsi="Arial" w:cs="Arial"/>
          <w:sz w:val="26"/>
          <w:szCs w:val="26"/>
        </w:rPr>
        <w:t>.</w:t>
      </w:r>
    </w:p>
    <w:p w:rsidR="00A7553D" w:rsidRPr="00004955" w:rsidRDefault="00545F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5.2. В случае обращения к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у государственных органов и третьих лиц с требованиями о возмещении убытков (потерь), оплате штрафов и иных санкций, </w:t>
      </w:r>
      <w:r w:rsidR="00BC3C41" w:rsidRPr="00004955">
        <w:rPr>
          <w:rFonts w:ascii="Arial" w:hAnsi="Arial" w:cs="Arial"/>
          <w:sz w:val="26"/>
          <w:szCs w:val="26"/>
        </w:rPr>
        <w:t xml:space="preserve">вызванных ненадлежащим исполнением Покупателем условий Договора, </w:t>
      </w:r>
      <w:r w:rsidRPr="00004955">
        <w:rPr>
          <w:rFonts w:ascii="Arial" w:hAnsi="Arial" w:cs="Arial"/>
          <w:sz w:val="26"/>
          <w:szCs w:val="26"/>
        </w:rPr>
        <w:t xml:space="preserve">Покупатель самостоятельно возмещает третьим лицам либо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у все убытки, штрафы и иные потери, вытекающие из условия, указанного в настоящем пункте. Покупатель также выступает соответчиком по </w:t>
      </w:r>
      <w:r w:rsidRPr="00004955">
        <w:rPr>
          <w:rFonts w:ascii="Arial" w:hAnsi="Arial" w:cs="Arial"/>
          <w:sz w:val="26"/>
          <w:szCs w:val="26"/>
        </w:rPr>
        <w:lastRenderedPageBreak/>
        <w:t xml:space="preserve">искам государственных органов и третьих лиц в случае предъявления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>у  претензий в результате исполнения настоящего Договора.</w:t>
      </w:r>
    </w:p>
    <w:p w:rsidR="00A7553D" w:rsidRPr="00004955" w:rsidRDefault="00545F8E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004955">
        <w:rPr>
          <w:rFonts w:ascii="Arial" w:hAnsi="Arial" w:cs="Arial"/>
          <w:sz w:val="26"/>
          <w:szCs w:val="26"/>
        </w:rPr>
        <w:t xml:space="preserve">Покупатель гарантирует, что </w:t>
      </w:r>
      <w:r w:rsidRPr="00004955">
        <w:rPr>
          <w:rFonts w:ascii="Arial" w:eastAsiaTheme="minorHAnsi" w:hAnsi="Arial" w:cs="Arial"/>
          <w:sz w:val="26"/>
          <w:szCs w:val="26"/>
          <w:lang w:eastAsia="en-US"/>
        </w:rPr>
        <w:t xml:space="preserve">является организацией,  ведущей реальную хозяйственную деятельность в соответствии  с видами деятельности, предусмотренными уставом. </w:t>
      </w:r>
    </w:p>
    <w:p w:rsidR="00825172" w:rsidRPr="00004955" w:rsidRDefault="00825172" w:rsidP="00AF7880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Покупатель обязуется обеспечить подписание Договора, дополнительных соглашений и других документов лицом, уполномоченным на это уставом, либо доверенностью, с обязательным предоставлением надлежащим образом заверенной копии доверенности, содержащей образец подписи доверенного лица. Покупатель гарантирует, что при заключении Договора данные лица действуют в пределах полномочий, предоставленных уставом, доверенностью, и соблюдены все необходимые процедуры согласования и одобрения, предусмотренные учредительными документами.</w:t>
      </w:r>
      <w:r w:rsidR="00AF7880" w:rsidRPr="00004955">
        <w:rPr>
          <w:rFonts w:ascii="Arial" w:hAnsi="Arial" w:cs="Arial"/>
          <w:sz w:val="26"/>
          <w:szCs w:val="26"/>
        </w:rPr>
        <w:t xml:space="preserve"> </w:t>
      </w:r>
      <w:r w:rsidRPr="00004955">
        <w:rPr>
          <w:rFonts w:ascii="Arial" w:hAnsi="Arial" w:cs="Arial"/>
          <w:sz w:val="26"/>
          <w:szCs w:val="26"/>
        </w:rPr>
        <w:t>Покупатель заверяет, что вышеуказанные лица (в том числе члены коллегиального исполнительного органа, главный бухгалтер) не являются банкротами, не дисквалифицированы.</w:t>
      </w:r>
    </w:p>
    <w:p w:rsidR="00825172" w:rsidRPr="00004955" w:rsidRDefault="00825172" w:rsidP="00FB570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Покупатель гарантирует, что в отношении него не осуществляются судебные разбирательства в соответствии с законодательством РФ о банкротстве, не существует оснований для принятия уполномоченными органами решения о его реорганизации или ликвидации.</w:t>
      </w:r>
    </w:p>
    <w:p w:rsidR="00E7000D" w:rsidRPr="00004955" w:rsidRDefault="00825172" w:rsidP="00FB5704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Покупатель обязуется незамедлительно сообщать </w:t>
      </w:r>
      <w:r w:rsidR="00665C6C" w:rsidRPr="00004955">
        <w:rPr>
          <w:rFonts w:ascii="Arial" w:hAnsi="Arial" w:cs="Arial"/>
          <w:sz w:val="26"/>
          <w:szCs w:val="26"/>
        </w:rPr>
        <w:t>Продавц</w:t>
      </w:r>
      <w:r w:rsidRPr="00004955">
        <w:rPr>
          <w:rFonts w:ascii="Arial" w:hAnsi="Arial" w:cs="Arial"/>
          <w:sz w:val="26"/>
          <w:szCs w:val="26"/>
        </w:rPr>
        <w:t xml:space="preserve">у о наступивших в течение срока действия Договора указанных в настоящем </w:t>
      </w:r>
      <w:r w:rsidR="00545F8E" w:rsidRPr="00004955">
        <w:rPr>
          <w:rFonts w:ascii="Arial" w:hAnsi="Arial" w:cs="Arial"/>
          <w:sz w:val="26"/>
          <w:szCs w:val="26"/>
        </w:rPr>
        <w:t>пункте обстоятельствах.</w:t>
      </w:r>
    </w:p>
    <w:p w:rsidR="00A7553D" w:rsidRPr="00004955" w:rsidRDefault="00545F8E">
      <w:pPr>
        <w:pStyle w:val="a9"/>
        <w:numPr>
          <w:ilvl w:val="1"/>
          <w:numId w:val="1"/>
        </w:numPr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004955">
        <w:rPr>
          <w:rFonts w:ascii="Arial" w:hAnsi="Arial" w:cs="Arial"/>
          <w:bCs/>
          <w:sz w:val="26"/>
          <w:szCs w:val="26"/>
        </w:rPr>
        <w:t xml:space="preserve">Гарантии и заверения Покупателя предоставляются </w:t>
      </w:r>
      <w:r w:rsidR="00665C6C" w:rsidRPr="00004955">
        <w:rPr>
          <w:rFonts w:ascii="Arial" w:hAnsi="Arial" w:cs="Arial"/>
          <w:bCs/>
          <w:sz w:val="26"/>
          <w:szCs w:val="26"/>
        </w:rPr>
        <w:t>Продавц</w:t>
      </w:r>
      <w:r w:rsidRPr="00004955">
        <w:rPr>
          <w:rFonts w:ascii="Arial" w:hAnsi="Arial" w:cs="Arial"/>
          <w:bCs/>
          <w:sz w:val="26"/>
          <w:szCs w:val="26"/>
        </w:rPr>
        <w:t>у в письме-заверении (приложение 3 к Договору), которое является неотъемлемой частью Договора.</w:t>
      </w:r>
    </w:p>
    <w:p w:rsidR="007E4B09" w:rsidRPr="00004955" w:rsidRDefault="007E4B09" w:rsidP="00FB5704">
      <w:pPr>
        <w:pStyle w:val="a9"/>
        <w:ind w:left="0" w:firstLine="709"/>
        <w:rPr>
          <w:rFonts w:ascii="Arial" w:hAnsi="Arial" w:cs="Arial"/>
          <w:b/>
          <w:bCs/>
          <w:sz w:val="26"/>
          <w:szCs w:val="26"/>
        </w:rPr>
      </w:pPr>
    </w:p>
    <w:p w:rsidR="007123D9" w:rsidRPr="00004955" w:rsidRDefault="007123D9" w:rsidP="00FB5704">
      <w:pPr>
        <w:pStyle w:val="a9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004955">
        <w:rPr>
          <w:rFonts w:ascii="Arial" w:hAnsi="Arial" w:cs="Arial"/>
          <w:b/>
          <w:bCs/>
          <w:sz w:val="26"/>
          <w:szCs w:val="26"/>
        </w:rPr>
        <w:t>Разрешение споров</w:t>
      </w:r>
    </w:p>
    <w:p w:rsidR="007123D9" w:rsidRPr="00004955" w:rsidRDefault="00544F6C" w:rsidP="00FB5704">
      <w:pPr>
        <w:tabs>
          <w:tab w:val="left" w:pos="709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6</w:t>
      </w:r>
      <w:r w:rsidR="007123D9" w:rsidRPr="00004955">
        <w:rPr>
          <w:rFonts w:ascii="Arial" w:hAnsi="Arial" w:cs="Arial"/>
          <w:sz w:val="26"/>
          <w:szCs w:val="26"/>
        </w:rPr>
        <w:t>.1. Спорные вопросы, возникающие при заключении, исполнении, изменен</w:t>
      </w:r>
      <w:r w:rsidR="0088389F" w:rsidRPr="00004955">
        <w:rPr>
          <w:rFonts w:ascii="Arial" w:hAnsi="Arial" w:cs="Arial"/>
          <w:sz w:val="26"/>
          <w:szCs w:val="26"/>
        </w:rPr>
        <w:t>ии, дополнении или расторжении Д</w:t>
      </w:r>
      <w:r w:rsidR="007123D9" w:rsidRPr="00004955">
        <w:rPr>
          <w:rFonts w:ascii="Arial" w:hAnsi="Arial" w:cs="Arial"/>
          <w:sz w:val="26"/>
          <w:szCs w:val="26"/>
        </w:rPr>
        <w:t xml:space="preserve">оговора, Стороны будут решать путем переговоров. При не достижении согласия споры будут рассматриваться в Арбитражном суде </w:t>
      </w:r>
      <w:r w:rsidR="00B650C4" w:rsidRPr="00004955">
        <w:rPr>
          <w:rFonts w:ascii="Arial" w:hAnsi="Arial" w:cs="Arial"/>
          <w:sz w:val="26"/>
          <w:szCs w:val="26"/>
        </w:rPr>
        <w:t>Калининградской области</w:t>
      </w:r>
      <w:r w:rsidR="007123D9" w:rsidRPr="00004955">
        <w:rPr>
          <w:rFonts w:ascii="Arial" w:hAnsi="Arial" w:cs="Arial"/>
          <w:sz w:val="26"/>
          <w:szCs w:val="26"/>
        </w:rPr>
        <w:t xml:space="preserve">. Досудебный порядок урегулирования спора обязателен. </w:t>
      </w:r>
    </w:p>
    <w:p w:rsidR="007123D9" w:rsidRPr="00004955" w:rsidRDefault="00544F6C" w:rsidP="00FB5704">
      <w:pPr>
        <w:shd w:val="clear" w:color="auto" w:fill="FFFFFF"/>
        <w:tabs>
          <w:tab w:val="left" w:pos="709"/>
          <w:tab w:val="left" w:pos="1051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  <w:lang w:eastAsia="en-US"/>
        </w:rPr>
        <w:t>6</w:t>
      </w:r>
      <w:r w:rsidR="007123D9" w:rsidRPr="00004955">
        <w:rPr>
          <w:rFonts w:ascii="Arial" w:hAnsi="Arial" w:cs="Arial"/>
          <w:sz w:val="26"/>
          <w:szCs w:val="26"/>
          <w:lang w:eastAsia="en-US"/>
        </w:rPr>
        <w:t>.2. Претензия должна быть направлена Стороне письмом с объявленной ценностью с описью вложения и уведомлением о вручении либо вручена нарочно. Опись вложения должна позволять однозначно идентифицировать вложенные в письмо документы. К претензии в обязательном порядке должны быть приложены подтверждающие претензионные требования документы и документ, подтверждающий полномочия лица на подписание претензии. В противном случае претензионный порядок будет считаться несоблюденным.</w:t>
      </w:r>
    </w:p>
    <w:p w:rsidR="007123D9" w:rsidRPr="00004955" w:rsidRDefault="007123D9" w:rsidP="00FB5704">
      <w:pPr>
        <w:shd w:val="clear" w:color="auto" w:fill="FFFFFF"/>
        <w:tabs>
          <w:tab w:val="left" w:pos="709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Срок рассмотрения претензии составляет 30 (тридцать) календарных дней с момента ее получения.</w:t>
      </w:r>
    </w:p>
    <w:p w:rsidR="007123D9" w:rsidRPr="00004955" w:rsidRDefault="007123D9" w:rsidP="00FB570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7000D" w:rsidRPr="00004955" w:rsidRDefault="007123D9" w:rsidP="00FB5704">
      <w:pPr>
        <w:pStyle w:val="a9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004955">
        <w:rPr>
          <w:rFonts w:ascii="Arial" w:hAnsi="Arial" w:cs="Arial"/>
          <w:b/>
          <w:bCs/>
          <w:sz w:val="26"/>
          <w:szCs w:val="26"/>
        </w:rPr>
        <w:t>Заключительные положения</w:t>
      </w:r>
      <w:r w:rsidR="00E7000D" w:rsidRPr="00004955">
        <w:rPr>
          <w:rFonts w:ascii="Arial" w:hAnsi="Arial" w:cs="Arial"/>
          <w:b/>
          <w:bCs/>
          <w:sz w:val="26"/>
          <w:szCs w:val="26"/>
        </w:rPr>
        <w:tab/>
      </w:r>
    </w:p>
    <w:p w:rsidR="00825172" w:rsidRPr="00004955" w:rsidRDefault="00825172" w:rsidP="00FB5704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7.1. Настоящий Договор вступает в силу с момента его подписания Сторонами и действует по 31.03.2019 включительно, а в части расчетов – до полного их завершения.</w:t>
      </w:r>
    </w:p>
    <w:p w:rsidR="00825172" w:rsidRPr="00004955" w:rsidRDefault="00825172" w:rsidP="00FB5704">
      <w:pPr>
        <w:pStyle w:val="a9"/>
        <w:shd w:val="clear" w:color="auto" w:fill="FFFFFF"/>
        <w:tabs>
          <w:tab w:val="left" w:pos="709"/>
          <w:tab w:val="left" w:pos="1051"/>
        </w:tabs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04955">
        <w:rPr>
          <w:rFonts w:ascii="Arial" w:hAnsi="Arial" w:cs="Arial"/>
          <w:sz w:val="26"/>
          <w:szCs w:val="26"/>
          <w:lang w:eastAsia="en-US"/>
        </w:rPr>
        <w:lastRenderedPageBreak/>
        <w:t>7.2. Во всем остальном, что не предусмотрено Договором,</w:t>
      </w:r>
      <w:r w:rsidR="004F6E31" w:rsidRPr="00004955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004955">
        <w:rPr>
          <w:rFonts w:ascii="Arial" w:hAnsi="Arial" w:cs="Arial"/>
          <w:sz w:val="26"/>
          <w:szCs w:val="26"/>
          <w:lang w:eastAsia="en-US"/>
        </w:rPr>
        <w:t>Стороны руководствуются действующим законодательством РФ.</w:t>
      </w:r>
    </w:p>
    <w:p w:rsidR="00BE1CBD" w:rsidRPr="00004955" w:rsidRDefault="00825172" w:rsidP="00BE1CB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7.3. </w:t>
      </w:r>
      <w:r w:rsidRPr="00004955">
        <w:rPr>
          <w:rFonts w:ascii="Arial" w:hAnsi="Arial" w:cs="Arial"/>
          <w:sz w:val="26"/>
          <w:szCs w:val="26"/>
          <w:lang w:eastAsia="en-US"/>
        </w:rPr>
        <w:t>Ни одна из Сторон не имеет права передавать свои права и</w:t>
      </w:r>
      <w:r w:rsidR="004F6E31" w:rsidRPr="00004955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004955">
        <w:rPr>
          <w:rFonts w:ascii="Arial" w:hAnsi="Arial" w:cs="Arial"/>
          <w:sz w:val="26"/>
          <w:szCs w:val="26"/>
          <w:lang w:eastAsia="en-US"/>
        </w:rPr>
        <w:t>обязанности по Договору третьей стороне без письменного согласия другой</w:t>
      </w:r>
      <w:r w:rsidR="004F6E31" w:rsidRPr="00004955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004955">
        <w:rPr>
          <w:rFonts w:ascii="Arial" w:hAnsi="Arial" w:cs="Arial"/>
          <w:sz w:val="26"/>
          <w:szCs w:val="26"/>
          <w:lang w:eastAsia="en-US"/>
        </w:rPr>
        <w:t>договаривающейся Стороны</w:t>
      </w:r>
      <w:r w:rsidR="00BE1CBD" w:rsidRPr="00004955">
        <w:rPr>
          <w:rFonts w:ascii="Arial" w:hAnsi="Arial" w:cs="Arial"/>
          <w:sz w:val="26"/>
          <w:szCs w:val="26"/>
          <w:lang w:eastAsia="en-US"/>
        </w:rPr>
        <w:t xml:space="preserve">, </w:t>
      </w:r>
      <w:r w:rsidR="00BE1CBD" w:rsidRPr="00004955">
        <w:rPr>
          <w:rFonts w:ascii="Arial" w:hAnsi="Arial" w:cs="Arial"/>
          <w:sz w:val="26"/>
          <w:szCs w:val="26"/>
        </w:rPr>
        <w:t>в том числе уступать права денежного требования по договору.</w:t>
      </w:r>
    </w:p>
    <w:p w:rsidR="00825172" w:rsidRPr="00004955" w:rsidRDefault="00825172" w:rsidP="00FB5704">
      <w:pPr>
        <w:pStyle w:val="a9"/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7.4. Все изменения и дополнения к Договору должны быть оформлены в письменном виде и подписаны обеими Сторонами.</w:t>
      </w:r>
    </w:p>
    <w:p w:rsidR="00BE1CBD" w:rsidRPr="00004955" w:rsidRDefault="00BE1CBD" w:rsidP="00BE1CB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 xml:space="preserve">7.5. Покупатель обязуется представить при заключении настоящего договора документы в соответствии с Перечнем, размещенным на сайте Продавца: </w:t>
      </w:r>
      <w:hyperlink r:id="rId13" w:history="1">
        <w:r w:rsidRPr="00004955">
          <w:rPr>
            <w:rStyle w:val="afa"/>
            <w:rFonts w:ascii="Arial" w:eastAsia="Arial" w:hAnsi="Arial" w:cs="Arial"/>
            <w:color w:val="auto"/>
            <w:sz w:val="26"/>
            <w:szCs w:val="26"/>
          </w:rPr>
          <w:t>http://surgutneftegas39.ru</w:t>
        </w:r>
      </w:hyperlink>
      <w:r w:rsidRPr="00004955">
        <w:rPr>
          <w:rFonts w:ascii="Arial" w:hAnsi="Arial" w:cs="Arial"/>
          <w:sz w:val="26"/>
          <w:szCs w:val="26"/>
        </w:rPr>
        <w:t xml:space="preserve">. </w:t>
      </w:r>
    </w:p>
    <w:p w:rsidR="00825172" w:rsidRPr="00004955" w:rsidRDefault="00825172" w:rsidP="00FB5704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7.</w:t>
      </w:r>
      <w:r w:rsidR="00BE1CBD" w:rsidRPr="00004955">
        <w:rPr>
          <w:rFonts w:ascii="Arial" w:hAnsi="Arial" w:cs="Arial"/>
          <w:sz w:val="26"/>
          <w:szCs w:val="26"/>
        </w:rPr>
        <w:t>6</w:t>
      </w:r>
      <w:r w:rsidRPr="00004955">
        <w:rPr>
          <w:rFonts w:ascii="Arial" w:hAnsi="Arial" w:cs="Arial"/>
          <w:sz w:val="26"/>
          <w:szCs w:val="26"/>
        </w:rPr>
        <w:t xml:space="preserve">. Договор может быть расторгнут по инициативе одной из Сторон с уведомлением другой Стороны о расторжении Договора </w:t>
      </w:r>
      <w:r w:rsidR="00545F8E" w:rsidRPr="00004955">
        <w:rPr>
          <w:rFonts w:ascii="Arial" w:hAnsi="Arial" w:cs="Arial"/>
          <w:sz w:val="26"/>
          <w:szCs w:val="26"/>
        </w:rPr>
        <w:t>за 1</w:t>
      </w:r>
      <w:r w:rsidR="00487344" w:rsidRPr="00004955">
        <w:rPr>
          <w:rFonts w:ascii="Arial" w:hAnsi="Arial" w:cs="Arial"/>
          <w:sz w:val="26"/>
          <w:szCs w:val="26"/>
        </w:rPr>
        <w:t xml:space="preserve">0 </w:t>
      </w:r>
      <w:r w:rsidR="00545F8E" w:rsidRPr="00004955">
        <w:rPr>
          <w:rFonts w:ascii="Arial" w:hAnsi="Arial" w:cs="Arial"/>
          <w:sz w:val="26"/>
          <w:szCs w:val="26"/>
        </w:rPr>
        <w:t xml:space="preserve">календарных дней до прекращения действия Договора, либо по взаимному согласию Сторон. </w:t>
      </w:r>
    </w:p>
    <w:p w:rsidR="00825172" w:rsidRPr="00004955" w:rsidRDefault="00545F8E" w:rsidP="00FB5704">
      <w:pPr>
        <w:pStyle w:val="a9"/>
        <w:shd w:val="clear" w:color="auto" w:fill="FFFFFF"/>
        <w:tabs>
          <w:tab w:val="left" w:pos="1238"/>
        </w:tabs>
        <w:ind w:left="0"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7.</w:t>
      </w:r>
      <w:r w:rsidR="00BE1CBD" w:rsidRPr="00004955">
        <w:rPr>
          <w:rFonts w:ascii="Arial" w:hAnsi="Arial" w:cs="Arial"/>
          <w:sz w:val="26"/>
          <w:szCs w:val="26"/>
        </w:rPr>
        <w:t>7</w:t>
      </w:r>
      <w:r w:rsidRPr="00004955">
        <w:rPr>
          <w:rFonts w:ascii="Arial" w:hAnsi="Arial" w:cs="Arial"/>
          <w:sz w:val="26"/>
          <w:szCs w:val="26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1290F" w:rsidRPr="00004955" w:rsidRDefault="00545F8E" w:rsidP="00FB5704">
      <w:pPr>
        <w:shd w:val="clear" w:color="auto" w:fill="FFFFFF"/>
        <w:tabs>
          <w:tab w:val="left" w:pos="123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7.</w:t>
      </w:r>
      <w:r w:rsidR="00BE1CBD" w:rsidRPr="00004955">
        <w:rPr>
          <w:rFonts w:ascii="Arial" w:hAnsi="Arial" w:cs="Arial"/>
          <w:sz w:val="26"/>
          <w:szCs w:val="26"/>
        </w:rPr>
        <w:t>8</w:t>
      </w:r>
      <w:r w:rsidRPr="00004955">
        <w:rPr>
          <w:rFonts w:ascii="Arial" w:hAnsi="Arial" w:cs="Arial"/>
          <w:sz w:val="26"/>
          <w:szCs w:val="26"/>
        </w:rPr>
        <w:t>. Неотъемлемой частью Договора являются приложения:</w:t>
      </w:r>
    </w:p>
    <w:p w:rsidR="00370D1C" w:rsidRPr="00004955" w:rsidRDefault="00545F8E" w:rsidP="00FB5704">
      <w:pPr>
        <w:shd w:val="clear" w:color="auto" w:fill="FFFFFF"/>
        <w:tabs>
          <w:tab w:val="left" w:pos="123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Приложение 1 – форма Спецификации;</w:t>
      </w:r>
    </w:p>
    <w:p w:rsidR="00370D1C" w:rsidRPr="00004955" w:rsidRDefault="00545F8E" w:rsidP="00FB5704">
      <w:pPr>
        <w:shd w:val="clear" w:color="auto" w:fill="FFFFFF"/>
        <w:tabs>
          <w:tab w:val="left" w:pos="123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Приложение 2 – форма предварительной заявки;</w:t>
      </w:r>
    </w:p>
    <w:p w:rsidR="00370D1C" w:rsidRPr="00004955" w:rsidRDefault="00545F8E" w:rsidP="00FB5704">
      <w:pPr>
        <w:shd w:val="clear" w:color="auto" w:fill="FFFFFF"/>
        <w:tabs>
          <w:tab w:val="left" w:pos="123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04955">
        <w:rPr>
          <w:rFonts w:ascii="Arial" w:hAnsi="Arial" w:cs="Arial"/>
          <w:sz w:val="26"/>
          <w:szCs w:val="26"/>
        </w:rPr>
        <w:t>Приложение 3 – письмо-заверение.</w:t>
      </w:r>
    </w:p>
    <w:p w:rsidR="0011290F" w:rsidRPr="004F6E31" w:rsidRDefault="0011290F" w:rsidP="00FB5704">
      <w:pPr>
        <w:shd w:val="clear" w:color="auto" w:fill="FFFFFF"/>
        <w:tabs>
          <w:tab w:val="left" w:pos="123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7123D9" w:rsidRPr="004F6E31" w:rsidRDefault="00AC6F31" w:rsidP="00FB5704">
      <w:pPr>
        <w:pStyle w:val="a9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4F6E31">
        <w:rPr>
          <w:rFonts w:ascii="Arial" w:hAnsi="Arial" w:cs="Arial"/>
          <w:b/>
          <w:bCs/>
          <w:sz w:val="26"/>
          <w:szCs w:val="26"/>
        </w:rPr>
        <w:t>А</w:t>
      </w:r>
      <w:r w:rsidR="007123D9" w:rsidRPr="004F6E31">
        <w:rPr>
          <w:rFonts w:ascii="Arial" w:hAnsi="Arial" w:cs="Arial"/>
          <w:b/>
          <w:bCs/>
          <w:sz w:val="26"/>
          <w:szCs w:val="26"/>
        </w:rPr>
        <w:t xml:space="preserve">дреса и реквизиты </w:t>
      </w:r>
      <w:r w:rsidRPr="004F6E31">
        <w:rPr>
          <w:rFonts w:ascii="Arial" w:hAnsi="Arial" w:cs="Arial"/>
          <w:b/>
          <w:bCs/>
          <w:sz w:val="26"/>
          <w:szCs w:val="26"/>
        </w:rPr>
        <w:t>С</w:t>
      </w:r>
      <w:r w:rsidR="007123D9" w:rsidRPr="004F6E31">
        <w:rPr>
          <w:rFonts w:ascii="Arial" w:hAnsi="Arial" w:cs="Arial"/>
          <w:b/>
          <w:bCs/>
          <w:sz w:val="26"/>
          <w:szCs w:val="26"/>
        </w:rPr>
        <w:t>торон</w:t>
      </w:r>
    </w:p>
    <w:tbl>
      <w:tblPr>
        <w:tblW w:w="0" w:type="auto"/>
        <w:tblLook w:val="0000"/>
      </w:tblPr>
      <w:tblGrid>
        <w:gridCol w:w="4785"/>
        <w:gridCol w:w="4785"/>
      </w:tblGrid>
      <w:tr w:rsidR="007123D9" w:rsidRPr="004F6E31" w:rsidTr="007E4B09">
        <w:trPr>
          <w:trHeight w:val="367"/>
        </w:trPr>
        <w:tc>
          <w:tcPr>
            <w:tcW w:w="4785" w:type="dxa"/>
          </w:tcPr>
          <w:p w:rsidR="007123D9" w:rsidRDefault="00665C6C" w:rsidP="00FB5704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Продавец</w:t>
            </w:r>
            <w:r w:rsidR="007123D9" w:rsidRPr="004F6E31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D217D1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ООО «Калининграднефтепродукт»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Место нахождения: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Российская Федерация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г.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248DD">
              <w:rPr>
                <w:rFonts w:ascii="Arial" w:hAnsi="Arial" w:cs="Arial"/>
                <w:sz w:val="26"/>
                <w:szCs w:val="26"/>
              </w:rPr>
              <w:t>Калининград, Центральный район, ул.Комсомольская, 22б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 xml:space="preserve">Почтовый адрес: 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Российская Федерация,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236000, г.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248DD">
              <w:rPr>
                <w:rFonts w:ascii="Arial" w:hAnsi="Arial" w:cs="Arial"/>
                <w:sz w:val="26"/>
                <w:szCs w:val="26"/>
              </w:rPr>
              <w:t>Калининград, ул.Комсомольская, 22б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 xml:space="preserve">ИНН 3900000136 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КПП  39</w:t>
            </w:r>
            <w:r>
              <w:rPr>
                <w:rFonts w:ascii="Arial" w:hAnsi="Arial" w:cs="Arial"/>
                <w:sz w:val="26"/>
                <w:szCs w:val="26"/>
              </w:rPr>
              <w:t>0601001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р/счет 40702810620110000122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Калининградское отделение  №8626  ПАО Сбербанк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 xml:space="preserve">кор/счет30101810100000000634 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>БИК 042748634</w:t>
            </w:r>
          </w:p>
          <w:p w:rsidR="00D217D1" w:rsidRPr="00A248DD" w:rsidRDefault="00D217D1" w:rsidP="00D217D1">
            <w:pPr>
              <w:tabs>
                <w:tab w:val="left" w:pos="4820"/>
                <w:tab w:val="left" w:pos="5103"/>
              </w:tabs>
              <w:rPr>
                <w:rFonts w:ascii="Arial" w:hAnsi="Arial" w:cs="Arial"/>
                <w:szCs w:val="26"/>
              </w:rPr>
            </w:pPr>
            <w:r w:rsidRPr="00A248DD">
              <w:rPr>
                <w:rFonts w:ascii="Arial" w:hAnsi="Arial" w:cs="Arial"/>
                <w:sz w:val="26"/>
                <w:szCs w:val="26"/>
              </w:rPr>
              <w:t xml:space="preserve">Телефон: </w:t>
            </w:r>
            <w:r>
              <w:rPr>
                <w:rFonts w:ascii="Arial" w:hAnsi="Arial" w:cs="Arial"/>
                <w:sz w:val="26"/>
                <w:szCs w:val="26"/>
              </w:rPr>
              <w:t>8(4012)990-884</w:t>
            </w:r>
          </w:p>
          <w:p w:rsidR="00D217D1" w:rsidRPr="00A248DD" w:rsidRDefault="00D217D1" w:rsidP="00D217D1">
            <w:pPr>
              <w:pStyle w:val="a5"/>
              <w:rPr>
                <w:szCs w:val="26"/>
              </w:rPr>
            </w:pPr>
            <w:r w:rsidRPr="00A248DD">
              <w:rPr>
                <w:sz w:val="26"/>
                <w:szCs w:val="26"/>
              </w:rPr>
              <w:t xml:space="preserve">Факс:         </w:t>
            </w:r>
            <w:r>
              <w:rPr>
                <w:sz w:val="26"/>
                <w:szCs w:val="26"/>
              </w:rPr>
              <w:t>8(4012)654-749</w:t>
            </w:r>
          </w:p>
          <w:p w:rsidR="00D217D1" w:rsidRDefault="00D217D1" w:rsidP="00D217D1">
            <w:pPr>
              <w:pStyle w:val="a5"/>
              <w:rPr>
                <w:szCs w:val="26"/>
              </w:rPr>
            </w:pPr>
            <w:r w:rsidRPr="00A248DD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 xml:space="preserve">Калининградской    </w:t>
            </w:r>
            <w:r w:rsidRPr="00A248DD">
              <w:rPr>
                <w:sz w:val="26"/>
                <w:szCs w:val="26"/>
              </w:rPr>
              <w:t xml:space="preserve"> нефтебазы</w:t>
            </w:r>
            <w:r>
              <w:rPr>
                <w:sz w:val="26"/>
                <w:szCs w:val="26"/>
              </w:rPr>
              <w:t xml:space="preserve"> </w:t>
            </w:r>
          </w:p>
          <w:p w:rsidR="00D217D1" w:rsidRDefault="00D217D1" w:rsidP="00D217D1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  А.А. Шихов</w:t>
            </w:r>
          </w:p>
          <w:p w:rsidR="00D217D1" w:rsidRDefault="00D217D1" w:rsidP="00FB5704">
            <w:pPr>
              <w:rPr>
                <w:rFonts w:ascii="Arial" w:hAnsi="Arial" w:cs="Arial"/>
                <w:szCs w:val="26"/>
              </w:rPr>
            </w:pPr>
          </w:p>
          <w:p w:rsidR="00D217D1" w:rsidRPr="004F6E31" w:rsidRDefault="00D217D1" w:rsidP="00FB5704">
            <w:pPr>
              <w:rPr>
                <w:rFonts w:ascii="Arial" w:hAnsi="Arial" w:cs="Arial"/>
                <w:szCs w:val="26"/>
              </w:rPr>
            </w:pPr>
          </w:p>
        </w:tc>
        <w:tc>
          <w:tcPr>
            <w:tcW w:w="4785" w:type="dxa"/>
          </w:tcPr>
          <w:p w:rsidR="007123D9" w:rsidRPr="004F6E31" w:rsidRDefault="001F5E20" w:rsidP="00FB5704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        </w:t>
            </w:r>
            <w:r w:rsidR="00892242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7123D9" w:rsidRPr="004F6E31">
              <w:rPr>
                <w:rFonts w:ascii="Arial" w:hAnsi="Arial" w:cs="Arial"/>
                <w:sz w:val="26"/>
                <w:szCs w:val="26"/>
              </w:rPr>
              <w:t>Покупатель:</w:t>
            </w:r>
          </w:p>
        </w:tc>
      </w:tr>
    </w:tbl>
    <w:p w:rsidR="006A4105" w:rsidRDefault="006A4105" w:rsidP="00825978">
      <w:pPr>
        <w:widowControl w:val="0"/>
        <w:ind w:left="7797"/>
        <w:rPr>
          <w:rFonts w:ascii="Arial" w:hAnsi="Arial" w:cs="Arial"/>
          <w:sz w:val="26"/>
          <w:szCs w:val="26"/>
        </w:rPr>
      </w:pPr>
    </w:p>
    <w:p w:rsidR="006A4105" w:rsidRDefault="006A4105" w:rsidP="00825978">
      <w:pPr>
        <w:widowControl w:val="0"/>
        <w:ind w:left="7797"/>
        <w:rPr>
          <w:rFonts w:ascii="Arial" w:hAnsi="Arial" w:cs="Arial"/>
          <w:sz w:val="26"/>
          <w:szCs w:val="26"/>
        </w:rPr>
      </w:pPr>
    </w:p>
    <w:p w:rsidR="00825978" w:rsidRPr="00825978" w:rsidRDefault="00545F8E" w:rsidP="00825978">
      <w:pPr>
        <w:widowControl w:val="0"/>
        <w:ind w:left="7797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Приложение 3</w:t>
      </w:r>
    </w:p>
    <w:p w:rsidR="00825978" w:rsidRPr="00825978" w:rsidRDefault="00545F8E" w:rsidP="00825978">
      <w:pPr>
        <w:widowControl w:val="0"/>
        <w:ind w:left="7797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к Договору</w:t>
      </w:r>
    </w:p>
    <w:p w:rsidR="00825978" w:rsidRPr="008146F7" w:rsidRDefault="00825978" w:rsidP="00825978">
      <w:pPr>
        <w:widowControl w:val="0"/>
        <w:tabs>
          <w:tab w:val="num" w:pos="0"/>
        </w:tabs>
        <w:rPr>
          <w:rFonts w:cs="Arial"/>
          <w:sz w:val="25"/>
          <w:szCs w:val="25"/>
        </w:rPr>
      </w:pP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</w:p>
    <w:p w:rsidR="00825978" w:rsidRPr="008146F7" w:rsidRDefault="00825978" w:rsidP="00825978">
      <w:pPr>
        <w:widowControl w:val="0"/>
        <w:tabs>
          <w:tab w:val="num" w:pos="0"/>
        </w:tabs>
      </w:pP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  <w:r w:rsidRPr="008146F7">
        <w:rPr>
          <w:rFonts w:cs="Arial"/>
          <w:sz w:val="25"/>
          <w:szCs w:val="25"/>
        </w:rPr>
        <w:tab/>
      </w:r>
    </w:p>
    <w:p w:rsidR="00825978" w:rsidRPr="00825978" w:rsidRDefault="00545F8E" w:rsidP="00825978">
      <w:pPr>
        <w:widowControl w:val="0"/>
        <w:jc w:val="center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Письмо-заверение</w:t>
      </w:r>
    </w:p>
    <w:p w:rsidR="00825978" w:rsidRPr="00825978" w:rsidRDefault="00825978" w:rsidP="00825978">
      <w:pPr>
        <w:widowControl w:val="0"/>
        <w:ind w:firstLine="567"/>
        <w:jc w:val="both"/>
        <w:rPr>
          <w:rFonts w:cs="Arial"/>
          <w:sz w:val="26"/>
          <w:szCs w:val="26"/>
        </w:rPr>
      </w:pPr>
    </w:p>
    <w:p w:rsidR="00825978" w:rsidRPr="00825978" w:rsidRDefault="00545F8E" w:rsidP="00825978">
      <w:pPr>
        <w:widowControl w:val="0"/>
        <w:ind w:firstLine="567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Настоящее письмо является формой принятия</w:t>
      </w:r>
    </w:p>
    <w:p w:rsidR="00825978" w:rsidRPr="00825978" w:rsidRDefault="00545F8E" w:rsidP="00825978">
      <w:pPr>
        <w:widowControl w:val="0"/>
        <w:jc w:val="both"/>
        <w:rPr>
          <w:rFonts w:ascii="Arial" w:hAnsi="Arial" w:cs="Arial"/>
          <w:sz w:val="25"/>
          <w:szCs w:val="25"/>
        </w:rPr>
      </w:pPr>
      <w:r w:rsidRPr="00545F8E">
        <w:rPr>
          <w:rFonts w:ascii="Arial" w:hAnsi="Arial" w:cs="Arial"/>
          <w:sz w:val="25"/>
          <w:szCs w:val="25"/>
        </w:rPr>
        <w:t>___________________________________________________________________</w:t>
      </w:r>
    </w:p>
    <w:p w:rsidR="00825978" w:rsidRPr="00825978" w:rsidRDefault="00545F8E" w:rsidP="00825978">
      <w:pPr>
        <w:widowControl w:val="0"/>
        <w:jc w:val="center"/>
        <w:rPr>
          <w:rFonts w:ascii="Arial" w:hAnsi="Arial" w:cs="Arial"/>
          <w:sz w:val="16"/>
          <w:szCs w:val="25"/>
        </w:rPr>
      </w:pPr>
      <w:r w:rsidRPr="00545F8E">
        <w:rPr>
          <w:rFonts w:ascii="Arial" w:hAnsi="Arial" w:cs="Arial"/>
          <w:sz w:val="16"/>
          <w:szCs w:val="25"/>
        </w:rPr>
        <w:t>(полное наименование покупателя, ОГРН, Ф.И.О. индивидуального  предпринимателя, ИНН)</w:t>
      </w:r>
    </w:p>
    <w:p w:rsidR="005707F7" w:rsidRDefault="00545F8E" w:rsidP="00825978">
      <w:pPr>
        <w:widowControl w:val="0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(далее – Покупатель) на себя определенных обязательств и предоставления заверений, в связи с чем Покупатель в лице __</w:t>
      </w:r>
      <w:r w:rsidR="005707F7">
        <w:rPr>
          <w:rFonts w:ascii="Arial" w:hAnsi="Arial" w:cs="Arial"/>
          <w:sz w:val="26"/>
          <w:szCs w:val="26"/>
        </w:rPr>
        <w:t>__________</w:t>
      </w:r>
      <w:r w:rsidRPr="00545F8E">
        <w:rPr>
          <w:rFonts w:ascii="Arial" w:hAnsi="Arial" w:cs="Arial"/>
          <w:sz w:val="26"/>
          <w:szCs w:val="26"/>
        </w:rPr>
        <w:t>________________</w:t>
      </w:r>
    </w:p>
    <w:p w:rsidR="00825978" w:rsidRPr="00825978" w:rsidRDefault="00545F8E" w:rsidP="00825978">
      <w:pPr>
        <w:widowControl w:val="0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 xml:space="preserve"> действующего на основании ____________________,</w:t>
      </w:r>
    </w:p>
    <w:p w:rsidR="00825978" w:rsidRPr="00825978" w:rsidRDefault="00545F8E" w:rsidP="00825978">
      <w:pPr>
        <w:widowControl w:val="0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 xml:space="preserve">настоящим письмом заверяет и гарантирует, что: </w:t>
      </w:r>
    </w:p>
    <w:p w:rsidR="00825978" w:rsidRPr="004F6E31" w:rsidRDefault="00825978" w:rsidP="00825978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Н</w:t>
      </w:r>
      <w:r w:rsidRPr="00C751F5">
        <w:rPr>
          <w:rFonts w:ascii="Arial" w:hAnsi="Arial" w:cs="Arial"/>
          <w:sz w:val="26"/>
          <w:szCs w:val="26"/>
        </w:rPr>
        <w:t xml:space="preserve">е является посреднической или трейдинговой компанией, не будет перепродавать Товар третьим лицам, не являющимся конечными потребителями, и вывозить Товар за пределы ____________________ </w:t>
      </w:r>
      <w:r w:rsidRPr="00367D14">
        <w:rPr>
          <w:rFonts w:ascii="Arial" w:hAnsi="Arial" w:cs="Arial"/>
          <w:sz w:val="26"/>
          <w:szCs w:val="26"/>
        </w:rPr>
        <w:t xml:space="preserve">(указывается субъект РФ (область) по месту государственной регистрации </w:t>
      </w:r>
      <w:r w:rsidR="00665C6C">
        <w:rPr>
          <w:rFonts w:ascii="Arial" w:hAnsi="Arial" w:cs="Arial"/>
          <w:sz w:val="26"/>
          <w:szCs w:val="26"/>
        </w:rPr>
        <w:t>Продавц</w:t>
      </w:r>
      <w:r w:rsidRPr="00367D14">
        <w:rPr>
          <w:rFonts w:ascii="Arial" w:hAnsi="Arial" w:cs="Arial"/>
          <w:sz w:val="26"/>
          <w:szCs w:val="26"/>
        </w:rPr>
        <w:t>а). Покупатель заверяет и гарантирует, что Товар приобретается Покупателем для собственных нужд или для реализации конечным потребителям через сеть собственных АЗС.</w:t>
      </w:r>
      <w:r w:rsidRPr="00C751F5">
        <w:rPr>
          <w:rFonts w:ascii="Arial" w:hAnsi="Arial" w:cs="Arial"/>
          <w:sz w:val="26"/>
          <w:szCs w:val="26"/>
        </w:rPr>
        <w:t xml:space="preserve"> </w:t>
      </w:r>
    </w:p>
    <w:p w:rsidR="00825978" w:rsidRDefault="00825978" w:rsidP="0082597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487344">
        <w:rPr>
          <w:rFonts w:ascii="Arial" w:hAnsi="Arial" w:cs="Arial"/>
          <w:sz w:val="26"/>
          <w:szCs w:val="26"/>
        </w:rPr>
        <w:t xml:space="preserve">Покупатель гарантирует, что 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является организацией,  ведущей реальную хозяйственную деятельность в соответствии  с видами деятельности, предусмотренными уставом. </w:t>
      </w:r>
    </w:p>
    <w:p w:rsidR="00825978" w:rsidRPr="004F6E31" w:rsidRDefault="00825978" w:rsidP="00825978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4F6E31">
        <w:rPr>
          <w:rFonts w:ascii="Arial" w:hAnsi="Arial" w:cs="Arial"/>
          <w:sz w:val="26"/>
          <w:szCs w:val="26"/>
        </w:rPr>
        <w:t>Покупатель обязуется обеспечить подписание Договора, дополнительных соглашений и других документов лицом, уполномоченным на это уставом, либо доверенностью, с обязательным предоставлением надлежащим образом заверенной копии доверенности, содержащей образец подписи доверенного лица. Покупатель гарантирует, что при заключении Договора данные лица действуют в пределах полномочий, предоставленных уставом, доверенностью, и соблюдены все необходимые процедуры согласования и одобрения, предусмотренные учредительными документами.</w:t>
      </w:r>
      <w:r>
        <w:rPr>
          <w:rFonts w:ascii="Arial" w:hAnsi="Arial" w:cs="Arial"/>
          <w:sz w:val="26"/>
          <w:szCs w:val="26"/>
        </w:rPr>
        <w:t xml:space="preserve"> </w:t>
      </w:r>
      <w:r w:rsidRPr="004F6E31">
        <w:rPr>
          <w:rFonts w:ascii="Arial" w:hAnsi="Arial" w:cs="Arial"/>
          <w:sz w:val="26"/>
          <w:szCs w:val="26"/>
        </w:rPr>
        <w:t>Покупатель заверяет, что вышеуказанные лица (в том числе члены коллегиального исполнительного органа, главный бухгалтер) не являются банкротами, не дисквалифицированы.</w:t>
      </w:r>
    </w:p>
    <w:p w:rsidR="00825978" w:rsidRPr="004F6E31" w:rsidRDefault="00825978" w:rsidP="00825978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F6E31">
        <w:rPr>
          <w:rFonts w:ascii="Arial" w:hAnsi="Arial" w:cs="Arial"/>
          <w:sz w:val="26"/>
          <w:szCs w:val="26"/>
        </w:rPr>
        <w:t>Покупатель гарантирует, что в отношении него не осуществляются судебные разбирательства в соответствии с законодательством РФ о банкротстве, не существует оснований для принятия уполномоченными органами решения о его реорганизации или ликвидации.</w:t>
      </w:r>
    </w:p>
    <w:p w:rsidR="00825978" w:rsidRPr="00487344" w:rsidRDefault="00825978" w:rsidP="00825978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4F6E31">
        <w:rPr>
          <w:rFonts w:ascii="Arial" w:hAnsi="Arial" w:cs="Arial"/>
          <w:sz w:val="26"/>
          <w:szCs w:val="26"/>
        </w:rPr>
        <w:t xml:space="preserve">Покупатель обязуется незамедлительно сообщать </w:t>
      </w:r>
      <w:r w:rsidR="00665C6C">
        <w:rPr>
          <w:rFonts w:ascii="Arial" w:hAnsi="Arial" w:cs="Arial"/>
          <w:sz w:val="26"/>
          <w:szCs w:val="26"/>
        </w:rPr>
        <w:t>Продавц</w:t>
      </w:r>
      <w:r w:rsidRPr="004F6E31">
        <w:rPr>
          <w:rFonts w:ascii="Arial" w:hAnsi="Arial" w:cs="Arial"/>
          <w:sz w:val="26"/>
          <w:szCs w:val="26"/>
        </w:rPr>
        <w:t xml:space="preserve">у о наступивших в течение срока действия Договора указанных в настоящем </w:t>
      </w:r>
      <w:r w:rsidRPr="00487344">
        <w:rPr>
          <w:rFonts w:ascii="Arial" w:hAnsi="Arial" w:cs="Arial"/>
          <w:sz w:val="26"/>
          <w:szCs w:val="26"/>
        </w:rPr>
        <w:t>пункте обстоятельствах.</w:t>
      </w:r>
    </w:p>
    <w:p w:rsidR="00825978" w:rsidRDefault="00825978" w:rsidP="00825978">
      <w:pPr>
        <w:pStyle w:val="a9"/>
        <w:pBdr>
          <w:bottom w:val="single" w:sz="12" w:space="1" w:color="auto"/>
        </w:pBdr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Покупатель гарантирует достоверность сведений в представленных </w:t>
      </w:r>
      <w:r w:rsidR="00665C6C">
        <w:rPr>
          <w:rFonts w:ascii="Arial" w:hAnsi="Arial" w:cs="Arial"/>
          <w:sz w:val="26"/>
          <w:szCs w:val="26"/>
        </w:rPr>
        <w:t>Продавц</w:t>
      </w:r>
      <w:r>
        <w:rPr>
          <w:rFonts w:ascii="Arial" w:hAnsi="Arial" w:cs="Arial"/>
          <w:sz w:val="26"/>
          <w:szCs w:val="26"/>
        </w:rPr>
        <w:t>у следующих документах, необходимых для заключения Договора:</w:t>
      </w:r>
    </w:p>
    <w:p w:rsidR="00825978" w:rsidRDefault="00825978" w:rsidP="00825978">
      <w:pPr>
        <w:pStyle w:val="a9"/>
        <w:pBdr>
          <w:bottom w:val="single" w:sz="12" w:space="1" w:color="auto"/>
        </w:pBdr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825978" w:rsidRDefault="00825978" w:rsidP="00825978">
      <w:pPr>
        <w:pStyle w:val="a9"/>
        <w:ind w:left="3539" w:firstLine="709"/>
        <w:jc w:val="both"/>
        <w:rPr>
          <w:rFonts w:ascii="Arial" w:hAnsi="Arial" w:cs="Arial"/>
          <w:sz w:val="20"/>
          <w:szCs w:val="20"/>
        </w:rPr>
      </w:pPr>
      <w:r w:rsidRPr="007C2DA2">
        <w:rPr>
          <w:rFonts w:ascii="Arial" w:hAnsi="Arial" w:cs="Arial"/>
          <w:sz w:val="20"/>
          <w:szCs w:val="20"/>
        </w:rPr>
        <w:t>(перечень)</w:t>
      </w:r>
    </w:p>
    <w:p w:rsidR="00A7553D" w:rsidRDefault="00A7553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A7553D" w:rsidRDefault="00825978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7C2DA2">
        <w:rPr>
          <w:rFonts w:ascii="Arial" w:hAnsi="Arial" w:cs="Arial"/>
          <w:sz w:val="26"/>
          <w:szCs w:val="26"/>
        </w:rPr>
        <w:t>4.</w:t>
      </w:r>
      <w:r w:rsidR="00545F8E" w:rsidRPr="00545F8E">
        <w:rPr>
          <w:rFonts w:ascii="Arial" w:hAnsi="Arial" w:cs="Arial"/>
          <w:sz w:val="26"/>
          <w:szCs w:val="26"/>
        </w:rPr>
        <w:t xml:space="preserve"> В отношении руководителя, членов коллегиального исполнительного органа, лица, исполняющего функции единоличного исполнительного органа или главного бухгалтера Покупателя отсутствует запрет занимать должности в органах управления юридического лица, иным образом участвовать в управлении юридическим лицом в связи с вступившим в законную силу судебным решением о признании гражданина и (или) индивидуального предпринимателя  несостоятельным (банкротом).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не применено наказание в виде лишения права занимать определенные должности или заниматься определенной деятельностью, которые связаны с поставкой товара (выполнением работы, оказанием услуги) по договору, и административного наказания в виде дисквалификации.</w:t>
      </w:r>
    </w:p>
    <w:p w:rsidR="00A7553D" w:rsidRDefault="00545F8E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 xml:space="preserve">5. Отсутствует конфликт интересов между единоличным исполнительным органом Покупателя (директором, генеральным директором, управляющим, президентом и другими) или его заместителем, членами коллегиального исполнительного органа (совета директоров, наблюдательного совета и другими), главным бухгалтером Покупателя и работниками </w:t>
      </w:r>
      <w:r w:rsidR="00665C6C">
        <w:rPr>
          <w:rFonts w:ascii="Arial" w:hAnsi="Arial" w:cs="Arial"/>
          <w:sz w:val="26"/>
          <w:szCs w:val="26"/>
        </w:rPr>
        <w:t>Продавц</w:t>
      </w:r>
      <w:r w:rsidRPr="00545F8E">
        <w:rPr>
          <w:rFonts w:ascii="Arial" w:hAnsi="Arial" w:cs="Arial"/>
          <w:sz w:val="26"/>
          <w:szCs w:val="26"/>
        </w:rPr>
        <w:t>а.</w:t>
      </w:r>
    </w:p>
    <w:p w:rsidR="00A7553D" w:rsidRDefault="00545F8E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 xml:space="preserve">6. Руководители, лица, входящие в состав органов управления Покупателя, ранее не состояли и не состоят в настоящее время в трудовых отношениях с </w:t>
      </w:r>
      <w:r w:rsidR="00665C6C">
        <w:rPr>
          <w:rFonts w:ascii="Arial" w:hAnsi="Arial" w:cs="Arial"/>
          <w:sz w:val="26"/>
          <w:szCs w:val="26"/>
        </w:rPr>
        <w:t>Продавц</w:t>
      </w:r>
      <w:r w:rsidRPr="00545F8E">
        <w:rPr>
          <w:rFonts w:ascii="Arial" w:hAnsi="Arial" w:cs="Arial"/>
          <w:sz w:val="26"/>
          <w:szCs w:val="26"/>
        </w:rPr>
        <w:t>ом.</w:t>
      </w:r>
    </w:p>
    <w:p w:rsidR="00A7553D" w:rsidRDefault="00545F8E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 xml:space="preserve">7. На момент заключения договора Покупатель не находится в стадии ликвидации или реорганизации, в отношении Покупателя не инициирована процедура банкротства. </w:t>
      </w:r>
    </w:p>
    <w:p w:rsidR="00A7553D" w:rsidRDefault="00545F8E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8. Финансовое состояние является устойчивым, отсутствуют недоимки по налогам, сборам, задолженности по иным обязательным платежам в бюджеты бюджетной системы РФ.</w:t>
      </w:r>
    </w:p>
    <w:p w:rsidR="00A7553D" w:rsidRDefault="00545F8E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9. Для заключения и исполнения Договора получил все необходимые согласия, одобрения, разрешения и допуски в соответствии с действующим законодательством РФ, учредительными и локальными документами.</w:t>
      </w:r>
    </w:p>
    <w:p w:rsidR="00A7553D" w:rsidRDefault="00545F8E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10. Все сведения о Покупателе в ЕГРЮЛ/ЕГРИП достоверны. В случае изменения сведений или выявления регистрирующим органом недостоверности сведений Покупатель обязуется внести новые и достоверные данные в ЕГРЮЛ/ЕГРИП в установленный законом срок.</w:t>
      </w:r>
    </w:p>
    <w:p w:rsidR="00A7553D" w:rsidRDefault="00545F8E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11. Уплачивает все налоги и сборы в соответствии с действующим законодательством РФ, ведет и своевременно подает налоговую и иную отчетность, все операции полностью отражает в налоговом и бухгалтерском учете.</w:t>
      </w:r>
    </w:p>
    <w:p w:rsidR="00A7553D" w:rsidRDefault="00545F8E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 xml:space="preserve">12. Покупатель обеспечит, чтобы указанные выше гарантии и заверения сохраняли свою силу в течение всего срока действия Договора. Вышеуказанные заверения об обстоятельствах имеют существенное значение для </w:t>
      </w:r>
      <w:r w:rsidR="00665C6C">
        <w:rPr>
          <w:rFonts w:ascii="Arial" w:hAnsi="Arial" w:cs="Arial"/>
          <w:sz w:val="26"/>
          <w:szCs w:val="26"/>
        </w:rPr>
        <w:t>Продавц</w:t>
      </w:r>
      <w:r w:rsidRPr="00545F8E">
        <w:rPr>
          <w:rFonts w:ascii="Arial" w:hAnsi="Arial" w:cs="Arial"/>
          <w:sz w:val="26"/>
          <w:szCs w:val="26"/>
        </w:rPr>
        <w:t xml:space="preserve">а, без которых </w:t>
      </w:r>
      <w:r w:rsidR="00665C6C">
        <w:rPr>
          <w:rFonts w:ascii="Arial" w:hAnsi="Arial" w:cs="Arial"/>
          <w:sz w:val="26"/>
          <w:szCs w:val="26"/>
        </w:rPr>
        <w:t>Продавец</w:t>
      </w:r>
      <w:r w:rsidRPr="00545F8E">
        <w:rPr>
          <w:rFonts w:ascii="Arial" w:hAnsi="Arial" w:cs="Arial"/>
          <w:sz w:val="26"/>
          <w:szCs w:val="26"/>
        </w:rPr>
        <w:t xml:space="preserve"> не заключил бы Договор с Покупателем. Покупатель обязуется немедленно уведомлять </w:t>
      </w:r>
      <w:r w:rsidR="00665C6C">
        <w:rPr>
          <w:rFonts w:ascii="Arial" w:hAnsi="Arial" w:cs="Arial"/>
          <w:sz w:val="26"/>
          <w:szCs w:val="26"/>
        </w:rPr>
        <w:t>Продавц</w:t>
      </w:r>
      <w:r w:rsidRPr="00545F8E">
        <w:rPr>
          <w:rFonts w:ascii="Arial" w:hAnsi="Arial" w:cs="Arial"/>
          <w:sz w:val="26"/>
          <w:szCs w:val="26"/>
        </w:rPr>
        <w:t xml:space="preserve">а о фактах и обстоятельствах, в результате которых любые из гарантий и </w:t>
      </w:r>
      <w:r w:rsidRPr="00545F8E">
        <w:rPr>
          <w:rFonts w:ascii="Arial" w:hAnsi="Arial" w:cs="Arial"/>
          <w:sz w:val="26"/>
          <w:szCs w:val="26"/>
        </w:rPr>
        <w:lastRenderedPageBreak/>
        <w:t>заверений могут измениться или стать неточными, не соответствующими действительности.</w:t>
      </w:r>
    </w:p>
    <w:p w:rsidR="00A7553D" w:rsidRDefault="00A7553D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A7553D" w:rsidRDefault="00545F8E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  <w:r w:rsidRPr="00545F8E">
        <w:rPr>
          <w:rFonts w:ascii="Arial" w:hAnsi="Arial" w:cs="Arial"/>
          <w:sz w:val="26"/>
          <w:szCs w:val="26"/>
        </w:rPr>
        <w:t>Покупатель: _____________________________</w:t>
      </w:r>
    </w:p>
    <w:p w:rsidR="003B4C71" w:rsidRDefault="003B4C71">
      <w:pPr>
        <w:pStyle w:val="a9"/>
        <w:ind w:left="0" w:firstLine="709"/>
        <w:jc w:val="both"/>
        <w:rPr>
          <w:rFonts w:ascii="Arial" w:hAnsi="Arial" w:cs="Arial"/>
          <w:sz w:val="26"/>
          <w:szCs w:val="26"/>
        </w:rPr>
      </w:pPr>
    </w:p>
    <w:sectPr w:rsidR="003B4C71" w:rsidSect="00C25FFA">
      <w:headerReference w:type="default" r:id="rId14"/>
      <w:pgSz w:w="11906" w:h="16838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E2" w:rsidRDefault="00CE1CE2" w:rsidP="00CA5D90">
      <w:r>
        <w:separator/>
      </w:r>
    </w:p>
  </w:endnote>
  <w:endnote w:type="continuationSeparator" w:id="0">
    <w:p w:rsidR="00CE1CE2" w:rsidRDefault="00CE1CE2" w:rsidP="00CA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E2" w:rsidRDefault="00CE1CE2" w:rsidP="00CA5D90">
      <w:r>
        <w:separator/>
      </w:r>
    </w:p>
  </w:footnote>
  <w:footnote w:type="continuationSeparator" w:id="0">
    <w:p w:rsidR="00CE1CE2" w:rsidRDefault="00CE1CE2" w:rsidP="00CA5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700"/>
      <w:docPartObj>
        <w:docPartGallery w:val="Page Numbers (Top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665C6C" w:rsidRPr="00FB5704" w:rsidRDefault="004C08FE">
        <w:pPr>
          <w:pStyle w:val="af5"/>
          <w:jc w:val="center"/>
          <w:rPr>
            <w:rFonts w:ascii="Arial" w:hAnsi="Arial" w:cs="Arial"/>
            <w:sz w:val="26"/>
            <w:szCs w:val="26"/>
          </w:rPr>
        </w:pPr>
        <w:r w:rsidRPr="00FB5704">
          <w:rPr>
            <w:rFonts w:ascii="Arial" w:hAnsi="Arial" w:cs="Arial"/>
            <w:sz w:val="26"/>
            <w:szCs w:val="26"/>
          </w:rPr>
          <w:fldChar w:fldCharType="begin"/>
        </w:r>
        <w:r w:rsidR="00665C6C" w:rsidRPr="00FB5704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FB5704">
          <w:rPr>
            <w:rFonts w:ascii="Arial" w:hAnsi="Arial" w:cs="Arial"/>
            <w:sz w:val="26"/>
            <w:szCs w:val="26"/>
          </w:rPr>
          <w:fldChar w:fldCharType="separate"/>
        </w:r>
        <w:r w:rsidR="005042B7">
          <w:rPr>
            <w:rFonts w:ascii="Arial" w:hAnsi="Arial" w:cs="Arial"/>
            <w:noProof/>
            <w:sz w:val="26"/>
            <w:szCs w:val="26"/>
          </w:rPr>
          <w:t>2</w:t>
        </w:r>
        <w:r w:rsidRPr="00FB5704">
          <w:rPr>
            <w:rFonts w:ascii="Arial" w:hAnsi="Arial" w:cs="Arial"/>
            <w:sz w:val="26"/>
            <w:szCs w:val="26"/>
          </w:rPr>
          <w:fldChar w:fldCharType="end"/>
        </w:r>
      </w:p>
    </w:sdtContent>
  </w:sdt>
  <w:p w:rsidR="00665C6C" w:rsidRDefault="00665C6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640D"/>
    <w:multiLevelType w:val="multilevel"/>
    <w:tmpl w:val="393C055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74A51C05"/>
    <w:multiLevelType w:val="multilevel"/>
    <w:tmpl w:val="37F64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123D9"/>
    <w:rsid w:val="00001A47"/>
    <w:rsid w:val="000028FA"/>
    <w:rsid w:val="00004955"/>
    <w:rsid w:val="00015795"/>
    <w:rsid w:val="0001727E"/>
    <w:rsid w:val="00017F4A"/>
    <w:rsid w:val="00021A6C"/>
    <w:rsid w:val="000228F3"/>
    <w:rsid w:val="00024A05"/>
    <w:rsid w:val="00034672"/>
    <w:rsid w:val="000379D9"/>
    <w:rsid w:val="0004536D"/>
    <w:rsid w:val="00046BDE"/>
    <w:rsid w:val="00047D51"/>
    <w:rsid w:val="0005326A"/>
    <w:rsid w:val="00055ABF"/>
    <w:rsid w:val="000561CC"/>
    <w:rsid w:val="00070A78"/>
    <w:rsid w:val="00071764"/>
    <w:rsid w:val="00071F70"/>
    <w:rsid w:val="00077353"/>
    <w:rsid w:val="000806D4"/>
    <w:rsid w:val="000818BB"/>
    <w:rsid w:val="000844B9"/>
    <w:rsid w:val="000846AA"/>
    <w:rsid w:val="00086497"/>
    <w:rsid w:val="00090C7E"/>
    <w:rsid w:val="00093B36"/>
    <w:rsid w:val="0009584A"/>
    <w:rsid w:val="000A1D71"/>
    <w:rsid w:val="000A4CDC"/>
    <w:rsid w:val="000A7C9D"/>
    <w:rsid w:val="000B1288"/>
    <w:rsid w:val="000C4FCD"/>
    <w:rsid w:val="000C6338"/>
    <w:rsid w:val="000C669E"/>
    <w:rsid w:val="000D1B84"/>
    <w:rsid w:val="000D4791"/>
    <w:rsid w:val="000D6677"/>
    <w:rsid w:val="000E49B6"/>
    <w:rsid w:val="000F0757"/>
    <w:rsid w:val="000F0D1C"/>
    <w:rsid w:val="00105AAD"/>
    <w:rsid w:val="00105D44"/>
    <w:rsid w:val="00107553"/>
    <w:rsid w:val="00110F70"/>
    <w:rsid w:val="0011178F"/>
    <w:rsid w:val="0011290F"/>
    <w:rsid w:val="00115CD1"/>
    <w:rsid w:val="00117955"/>
    <w:rsid w:val="001229B3"/>
    <w:rsid w:val="00125312"/>
    <w:rsid w:val="00125333"/>
    <w:rsid w:val="00130B42"/>
    <w:rsid w:val="001326EF"/>
    <w:rsid w:val="001329F3"/>
    <w:rsid w:val="0013533C"/>
    <w:rsid w:val="0014277A"/>
    <w:rsid w:val="00153059"/>
    <w:rsid w:val="00160E2A"/>
    <w:rsid w:val="00164757"/>
    <w:rsid w:val="001655A9"/>
    <w:rsid w:val="001704FA"/>
    <w:rsid w:val="001734E8"/>
    <w:rsid w:val="00174DBB"/>
    <w:rsid w:val="00180322"/>
    <w:rsid w:val="00180AD2"/>
    <w:rsid w:val="00183420"/>
    <w:rsid w:val="001848CC"/>
    <w:rsid w:val="00186AC0"/>
    <w:rsid w:val="00186C11"/>
    <w:rsid w:val="001876E4"/>
    <w:rsid w:val="00193A59"/>
    <w:rsid w:val="001A0478"/>
    <w:rsid w:val="001A2C4C"/>
    <w:rsid w:val="001B3652"/>
    <w:rsid w:val="001B4583"/>
    <w:rsid w:val="001B690E"/>
    <w:rsid w:val="001D4939"/>
    <w:rsid w:val="001D5EBD"/>
    <w:rsid w:val="001F0937"/>
    <w:rsid w:val="001F3873"/>
    <w:rsid w:val="001F4326"/>
    <w:rsid w:val="001F5E20"/>
    <w:rsid w:val="002053F0"/>
    <w:rsid w:val="00206D0D"/>
    <w:rsid w:val="00212230"/>
    <w:rsid w:val="00215FA5"/>
    <w:rsid w:val="00222433"/>
    <w:rsid w:val="002226AE"/>
    <w:rsid w:val="00223B43"/>
    <w:rsid w:val="00223B9D"/>
    <w:rsid w:val="00230880"/>
    <w:rsid w:val="00246D34"/>
    <w:rsid w:val="00264481"/>
    <w:rsid w:val="00265FB6"/>
    <w:rsid w:val="002665EE"/>
    <w:rsid w:val="00272A79"/>
    <w:rsid w:val="00275B29"/>
    <w:rsid w:val="002764DB"/>
    <w:rsid w:val="00276B9A"/>
    <w:rsid w:val="00276D7D"/>
    <w:rsid w:val="002775F9"/>
    <w:rsid w:val="00277E05"/>
    <w:rsid w:val="0028051C"/>
    <w:rsid w:val="00282420"/>
    <w:rsid w:val="0028644F"/>
    <w:rsid w:val="00292B06"/>
    <w:rsid w:val="00292B21"/>
    <w:rsid w:val="00292B44"/>
    <w:rsid w:val="002978DD"/>
    <w:rsid w:val="002A0717"/>
    <w:rsid w:val="002A1C8D"/>
    <w:rsid w:val="002A265B"/>
    <w:rsid w:val="002A2664"/>
    <w:rsid w:val="002A37C7"/>
    <w:rsid w:val="002A60CE"/>
    <w:rsid w:val="002A69F1"/>
    <w:rsid w:val="002B0D24"/>
    <w:rsid w:val="002B540B"/>
    <w:rsid w:val="002B715C"/>
    <w:rsid w:val="002C0D90"/>
    <w:rsid w:val="002C585F"/>
    <w:rsid w:val="002C597F"/>
    <w:rsid w:val="002C5E06"/>
    <w:rsid w:val="002C66EC"/>
    <w:rsid w:val="002D3B99"/>
    <w:rsid w:val="002E2C4D"/>
    <w:rsid w:val="002E323F"/>
    <w:rsid w:val="002E37E6"/>
    <w:rsid w:val="002E39DA"/>
    <w:rsid w:val="002E5A5A"/>
    <w:rsid w:val="002F0430"/>
    <w:rsid w:val="002F1920"/>
    <w:rsid w:val="002F5650"/>
    <w:rsid w:val="002F6F2E"/>
    <w:rsid w:val="003014F3"/>
    <w:rsid w:val="00306DB0"/>
    <w:rsid w:val="00316E8A"/>
    <w:rsid w:val="00321C25"/>
    <w:rsid w:val="00331281"/>
    <w:rsid w:val="00331566"/>
    <w:rsid w:val="00342090"/>
    <w:rsid w:val="0034284B"/>
    <w:rsid w:val="00344372"/>
    <w:rsid w:val="00346729"/>
    <w:rsid w:val="00350430"/>
    <w:rsid w:val="00350B6E"/>
    <w:rsid w:val="00353587"/>
    <w:rsid w:val="00370D1C"/>
    <w:rsid w:val="00371602"/>
    <w:rsid w:val="00375CA5"/>
    <w:rsid w:val="003822E7"/>
    <w:rsid w:val="0038382C"/>
    <w:rsid w:val="00384E0B"/>
    <w:rsid w:val="00385397"/>
    <w:rsid w:val="0039449B"/>
    <w:rsid w:val="00397554"/>
    <w:rsid w:val="003A082C"/>
    <w:rsid w:val="003A1009"/>
    <w:rsid w:val="003A27EA"/>
    <w:rsid w:val="003A4DE1"/>
    <w:rsid w:val="003A7742"/>
    <w:rsid w:val="003B0727"/>
    <w:rsid w:val="003B4BE9"/>
    <w:rsid w:val="003B4C71"/>
    <w:rsid w:val="003B4FE2"/>
    <w:rsid w:val="003C3C8C"/>
    <w:rsid w:val="003D0C80"/>
    <w:rsid w:val="003D1BB7"/>
    <w:rsid w:val="003E509F"/>
    <w:rsid w:val="003E5204"/>
    <w:rsid w:val="003E6321"/>
    <w:rsid w:val="003E7CD6"/>
    <w:rsid w:val="00403287"/>
    <w:rsid w:val="00413104"/>
    <w:rsid w:val="0041405D"/>
    <w:rsid w:val="00416726"/>
    <w:rsid w:val="00421F4F"/>
    <w:rsid w:val="00425B89"/>
    <w:rsid w:val="00432B5B"/>
    <w:rsid w:val="00434A9B"/>
    <w:rsid w:val="0043693B"/>
    <w:rsid w:val="00441DC4"/>
    <w:rsid w:val="0045190B"/>
    <w:rsid w:val="00457770"/>
    <w:rsid w:val="00461D12"/>
    <w:rsid w:val="004656D7"/>
    <w:rsid w:val="00467118"/>
    <w:rsid w:val="0047076F"/>
    <w:rsid w:val="00473942"/>
    <w:rsid w:val="00482FC3"/>
    <w:rsid w:val="004871EE"/>
    <w:rsid w:val="00487344"/>
    <w:rsid w:val="00491D57"/>
    <w:rsid w:val="004928E7"/>
    <w:rsid w:val="00497635"/>
    <w:rsid w:val="004A732F"/>
    <w:rsid w:val="004B08DE"/>
    <w:rsid w:val="004C08FE"/>
    <w:rsid w:val="004C3B3E"/>
    <w:rsid w:val="004D1DCB"/>
    <w:rsid w:val="004D48FD"/>
    <w:rsid w:val="004D4C8D"/>
    <w:rsid w:val="004D61E8"/>
    <w:rsid w:val="004E3EA6"/>
    <w:rsid w:val="004E4C42"/>
    <w:rsid w:val="004F161B"/>
    <w:rsid w:val="004F1C8C"/>
    <w:rsid w:val="004F497A"/>
    <w:rsid w:val="004F5361"/>
    <w:rsid w:val="004F5BE8"/>
    <w:rsid w:val="004F61B7"/>
    <w:rsid w:val="004F6E31"/>
    <w:rsid w:val="005042B7"/>
    <w:rsid w:val="0050526F"/>
    <w:rsid w:val="005137FC"/>
    <w:rsid w:val="00516977"/>
    <w:rsid w:val="00517ACB"/>
    <w:rsid w:val="00521723"/>
    <w:rsid w:val="00530DE0"/>
    <w:rsid w:val="00533BED"/>
    <w:rsid w:val="00537E7E"/>
    <w:rsid w:val="00540AA4"/>
    <w:rsid w:val="00540DB1"/>
    <w:rsid w:val="00541306"/>
    <w:rsid w:val="00544F6C"/>
    <w:rsid w:val="00545F8E"/>
    <w:rsid w:val="00552B7E"/>
    <w:rsid w:val="00553D6D"/>
    <w:rsid w:val="005609CF"/>
    <w:rsid w:val="005707F7"/>
    <w:rsid w:val="0057280B"/>
    <w:rsid w:val="00573D99"/>
    <w:rsid w:val="0057401B"/>
    <w:rsid w:val="00577E76"/>
    <w:rsid w:val="0058096F"/>
    <w:rsid w:val="00585A71"/>
    <w:rsid w:val="00593B83"/>
    <w:rsid w:val="0059638F"/>
    <w:rsid w:val="005A0E2F"/>
    <w:rsid w:val="005A2F2C"/>
    <w:rsid w:val="005A2FEF"/>
    <w:rsid w:val="005A3557"/>
    <w:rsid w:val="005A3ACA"/>
    <w:rsid w:val="005B1913"/>
    <w:rsid w:val="005B55C0"/>
    <w:rsid w:val="005B6B92"/>
    <w:rsid w:val="005B6D03"/>
    <w:rsid w:val="005B6D72"/>
    <w:rsid w:val="005C3544"/>
    <w:rsid w:val="005C67DA"/>
    <w:rsid w:val="005C6E7E"/>
    <w:rsid w:val="005C70F9"/>
    <w:rsid w:val="005C7249"/>
    <w:rsid w:val="005C7F85"/>
    <w:rsid w:val="005D34DD"/>
    <w:rsid w:val="005D5438"/>
    <w:rsid w:val="005D5E4A"/>
    <w:rsid w:val="005E1326"/>
    <w:rsid w:val="005E48D9"/>
    <w:rsid w:val="005F0B82"/>
    <w:rsid w:val="005F0FCE"/>
    <w:rsid w:val="005F20CF"/>
    <w:rsid w:val="00602216"/>
    <w:rsid w:val="006029D2"/>
    <w:rsid w:val="00605773"/>
    <w:rsid w:val="00607F07"/>
    <w:rsid w:val="00623A32"/>
    <w:rsid w:val="006255B4"/>
    <w:rsid w:val="00637FA4"/>
    <w:rsid w:val="00651001"/>
    <w:rsid w:val="00653705"/>
    <w:rsid w:val="0065554A"/>
    <w:rsid w:val="00655945"/>
    <w:rsid w:val="00657112"/>
    <w:rsid w:val="00665C6C"/>
    <w:rsid w:val="0066760E"/>
    <w:rsid w:val="00667692"/>
    <w:rsid w:val="00670C2F"/>
    <w:rsid w:val="00671462"/>
    <w:rsid w:val="00677302"/>
    <w:rsid w:val="00681C11"/>
    <w:rsid w:val="0068493E"/>
    <w:rsid w:val="00684A04"/>
    <w:rsid w:val="00686EF9"/>
    <w:rsid w:val="00687BE5"/>
    <w:rsid w:val="00692226"/>
    <w:rsid w:val="00694735"/>
    <w:rsid w:val="006969FF"/>
    <w:rsid w:val="006A0B41"/>
    <w:rsid w:val="006A3749"/>
    <w:rsid w:val="006A4105"/>
    <w:rsid w:val="006A77FF"/>
    <w:rsid w:val="006B01A1"/>
    <w:rsid w:val="006B2348"/>
    <w:rsid w:val="006B7372"/>
    <w:rsid w:val="006C0560"/>
    <w:rsid w:val="006C2F3F"/>
    <w:rsid w:val="006C572B"/>
    <w:rsid w:val="006D6B9B"/>
    <w:rsid w:val="006D6FA8"/>
    <w:rsid w:val="006D7AEF"/>
    <w:rsid w:val="006E0B12"/>
    <w:rsid w:val="006E663E"/>
    <w:rsid w:val="006F76DA"/>
    <w:rsid w:val="007003EE"/>
    <w:rsid w:val="00704563"/>
    <w:rsid w:val="007123D9"/>
    <w:rsid w:val="00714DAD"/>
    <w:rsid w:val="00715860"/>
    <w:rsid w:val="00716740"/>
    <w:rsid w:val="00717CEE"/>
    <w:rsid w:val="007275D6"/>
    <w:rsid w:val="007354A9"/>
    <w:rsid w:val="00735A72"/>
    <w:rsid w:val="007378EC"/>
    <w:rsid w:val="007451A3"/>
    <w:rsid w:val="00752A2E"/>
    <w:rsid w:val="00753AC4"/>
    <w:rsid w:val="00756CCB"/>
    <w:rsid w:val="00761291"/>
    <w:rsid w:val="00764606"/>
    <w:rsid w:val="007677E5"/>
    <w:rsid w:val="00767FB1"/>
    <w:rsid w:val="0078408E"/>
    <w:rsid w:val="0079025D"/>
    <w:rsid w:val="007912F3"/>
    <w:rsid w:val="0079206C"/>
    <w:rsid w:val="00795578"/>
    <w:rsid w:val="007955D6"/>
    <w:rsid w:val="00796B5D"/>
    <w:rsid w:val="0079723C"/>
    <w:rsid w:val="007A09F0"/>
    <w:rsid w:val="007A172E"/>
    <w:rsid w:val="007A38B9"/>
    <w:rsid w:val="007A546B"/>
    <w:rsid w:val="007B0BAC"/>
    <w:rsid w:val="007B0CAB"/>
    <w:rsid w:val="007B51E6"/>
    <w:rsid w:val="007B5423"/>
    <w:rsid w:val="007B78B7"/>
    <w:rsid w:val="007C01FA"/>
    <w:rsid w:val="007C166E"/>
    <w:rsid w:val="007C5550"/>
    <w:rsid w:val="007C6A2B"/>
    <w:rsid w:val="007C7917"/>
    <w:rsid w:val="007D6E34"/>
    <w:rsid w:val="007E4B09"/>
    <w:rsid w:val="007E59DA"/>
    <w:rsid w:val="007F33B3"/>
    <w:rsid w:val="007F4C4B"/>
    <w:rsid w:val="0080321F"/>
    <w:rsid w:val="0080516E"/>
    <w:rsid w:val="008117DD"/>
    <w:rsid w:val="00811BF3"/>
    <w:rsid w:val="0082190A"/>
    <w:rsid w:val="0082367E"/>
    <w:rsid w:val="00825172"/>
    <w:rsid w:val="00825978"/>
    <w:rsid w:val="00833CFF"/>
    <w:rsid w:val="0083600F"/>
    <w:rsid w:val="008442DC"/>
    <w:rsid w:val="008456AE"/>
    <w:rsid w:val="00845B73"/>
    <w:rsid w:val="0084668A"/>
    <w:rsid w:val="00846B1A"/>
    <w:rsid w:val="00847B68"/>
    <w:rsid w:val="00847FFA"/>
    <w:rsid w:val="00850ACA"/>
    <w:rsid w:val="00860757"/>
    <w:rsid w:val="008642BA"/>
    <w:rsid w:val="00865292"/>
    <w:rsid w:val="0087271D"/>
    <w:rsid w:val="0087330C"/>
    <w:rsid w:val="00873EF6"/>
    <w:rsid w:val="0087416A"/>
    <w:rsid w:val="008811D1"/>
    <w:rsid w:val="00881D5B"/>
    <w:rsid w:val="00882E9B"/>
    <w:rsid w:val="0088389F"/>
    <w:rsid w:val="00884722"/>
    <w:rsid w:val="00884792"/>
    <w:rsid w:val="00884B3A"/>
    <w:rsid w:val="00886A03"/>
    <w:rsid w:val="00886FF7"/>
    <w:rsid w:val="0089006E"/>
    <w:rsid w:val="00891C46"/>
    <w:rsid w:val="00892242"/>
    <w:rsid w:val="008A33A7"/>
    <w:rsid w:val="008B1CAC"/>
    <w:rsid w:val="008B2860"/>
    <w:rsid w:val="008B49E0"/>
    <w:rsid w:val="008C2B43"/>
    <w:rsid w:val="008C3CAD"/>
    <w:rsid w:val="008C3CE0"/>
    <w:rsid w:val="008C4512"/>
    <w:rsid w:val="008D1097"/>
    <w:rsid w:val="008D1618"/>
    <w:rsid w:val="008D326D"/>
    <w:rsid w:val="008E1465"/>
    <w:rsid w:val="008E79F8"/>
    <w:rsid w:val="008F2A53"/>
    <w:rsid w:val="008F6DBA"/>
    <w:rsid w:val="008F7DA4"/>
    <w:rsid w:val="00905312"/>
    <w:rsid w:val="009054AD"/>
    <w:rsid w:val="009079AC"/>
    <w:rsid w:val="00911898"/>
    <w:rsid w:val="00912176"/>
    <w:rsid w:val="00913D13"/>
    <w:rsid w:val="009228A5"/>
    <w:rsid w:val="00922C6E"/>
    <w:rsid w:val="00925E40"/>
    <w:rsid w:val="0093078F"/>
    <w:rsid w:val="00931BF6"/>
    <w:rsid w:val="00932D7C"/>
    <w:rsid w:val="0093573E"/>
    <w:rsid w:val="00936A20"/>
    <w:rsid w:val="009375DD"/>
    <w:rsid w:val="00945D64"/>
    <w:rsid w:val="00966EF4"/>
    <w:rsid w:val="009671B5"/>
    <w:rsid w:val="0097082B"/>
    <w:rsid w:val="0097123B"/>
    <w:rsid w:val="00977FE0"/>
    <w:rsid w:val="0098627B"/>
    <w:rsid w:val="00987C86"/>
    <w:rsid w:val="00990DDD"/>
    <w:rsid w:val="00992379"/>
    <w:rsid w:val="00992FC4"/>
    <w:rsid w:val="00993CD8"/>
    <w:rsid w:val="00997756"/>
    <w:rsid w:val="009A3613"/>
    <w:rsid w:val="009A5866"/>
    <w:rsid w:val="009B04EC"/>
    <w:rsid w:val="009B1C22"/>
    <w:rsid w:val="009B63BB"/>
    <w:rsid w:val="009C181F"/>
    <w:rsid w:val="009C52CA"/>
    <w:rsid w:val="009D3DFD"/>
    <w:rsid w:val="009D42AD"/>
    <w:rsid w:val="009D5B40"/>
    <w:rsid w:val="009D7078"/>
    <w:rsid w:val="009E3ADA"/>
    <w:rsid w:val="009E6923"/>
    <w:rsid w:val="009E75DF"/>
    <w:rsid w:val="009F4CEA"/>
    <w:rsid w:val="009F6700"/>
    <w:rsid w:val="00A00FED"/>
    <w:rsid w:val="00A01907"/>
    <w:rsid w:val="00A046C6"/>
    <w:rsid w:val="00A11968"/>
    <w:rsid w:val="00A11B81"/>
    <w:rsid w:val="00A212A5"/>
    <w:rsid w:val="00A23668"/>
    <w:rsid w:val="00A308D1"/>
    <w:rsid w:val="00A463FC"/>
    <w:rsid w:val="00A46978"/>
    <w:rsid w:val="00A46A08"/>
    <w:rsid w:val="00A47188"/>
    <w:rsid w:val="00A47869"/>
    <w:rsid w:val="00A5430A"/>
    <w:rsid w:val="00A605D8"/>
    <w:rsid w:val="00A62561"/>
    <w:rsid w:val="00A64EBE"/>
    <w:rsid w:val="00A66750"/>
    <w:rsid w:val="00A70ADD"/>
    <w:rsid w:val="00A70EA9"/>
    <w:rsid w:val="00A71B17"/>
    <w:rsid w:val="00A7344E"/>
    <w:rsid w:val="00A74147"/>
    <w:rsid w:val="00A7553D"/>
    <w:rsid w:val="00A831CC"/>
    <w:rsid w:val="00A833EC"/>
    <w:rsid w:val="00A83CD9"/>
    <w:rsid w:val="00A870C7"/>
    <w:rsid w:val="00A9377F"/>
    <w:rsid w:val="00AA09BB"/>
    <w:rsid w:val="00AA15B4"/>
    <w:rsid w:val="00AA372B"/>
    <w:rsid w:val="00AA541A"/>
    <w:rsid w:val="00AA672B"/>
    <w:rsid w:val="00AC13C1"/>
    <w:rsid w:val="00AC6F31"/>
    <w:rsid w:val="00AC724A"/>
    <w:rsid w:val="00AD32C2"/>
    <w:rsid w:val="00AD3803"/>
    <w:rsid w:val="00AD5D93"/>
    <w:rsid w:val="00AD60A7"/>
    <w:rsid w:val="00AE1839"/>
    <w:rsid w:val="00AE3268"/>
    <w:rsid w:val="00AF093B"/>
    <w:rsid w:val="00AF42DA"/>
    <w:rsid w:val="00AF573B"/>
    <w:rsid w:val="00AF7880"/>
    <w:rsid w:val="00B0018A"/>
    <w:rsid w:val="00B116B6"/>
    <w:rsid w:val="00B22AE8"/>
    <w:rsid w:val="00B25A66"/>
    <w:rsid w:val="00B30182"/>
    <w:rsid w:val="00B309DA"/>
    <w:rsid w:val="00B3104A"/>
    <w:rsid w:val="00B31131"/>
    <w:rsid w:val="00B4675B"/>
    <w:rsid w:val="00B50C0A"/>
    <w:rsid w:val="00B55D77"/>
    <w:rsid w:val="00B650C4"/>
    <w:rsid w:val="00B65B11"/>
    <w:rsid w:val="00B65E2E"/>
    <w:rsid w:val="00B714E8"/>
    <w:rsid w:val="00B736AB"/>
    <w:rsid w:val="00B74B0B"/>
    <w:rsid w:val="00B74D56"/>
    <w:rsid w:val="00B766BC"/>
    <w:rsid w:val="00B82ECE"/>
    <w:rsid w:val="00B846D9"/>
    <w:rsid w:val="00B85B61"/>
    <w:rsid w:val="00B87EA9"/>
    <w:rsid w:val="00B9184C"/>
    <w:rsid w:val="00B93FBC"/>
    <w:rsid w:val="00B96440"/>
    <w:rsid w:val="00BA3DAE"/>
    <w:rsid w:val="00BB3AA5"/>
    <w:rsid w:val="00BB620D"/>
    <w:rsid w:val="00BC292A"/>
    <w:rsid w:val="00BC3C41"/>
    <w:rsid w:val="00BC7171"/>
    <w:rsid w:val="00BD1D7B"/>
    <w:rsid w:val="00BD5960"/>
    <w:rsid w:val="00BE1CBD"/>
    <w:rsid w:val="00BE29E4"/>
    <w:rsid w:val="00BE4C7C"/>
    <w:rsid w:val="00BE732F"/>
    <w:rsid w:val="00BF2F64"/>
    <w:rsid w:val="00BF5B40"/>
    <w:rsid w:val="00C13F0C"/>
    <w:rsid w:val="00C21A0D"/>
    <w:rsid w:val="00C25EB3"/>
    <w:rsid w:val="00C25FFA"/>
    <w:rsid w:val="00C30305"/>
    <w:rsid w:val="00C32144"/>
    <w:rsid w:val="00C32629"/>
    <w:rsid w:val="00C327FC"/>
    <w:rsid w:val="00C32816"/>
    <w:rsid w:val="00C34090"/>
    <w:rsid w:val="00C40911"/>
    <w:rsid w:val="00C42FF8"/>
    <w:rsid w:val="00C458CB"/>
    <w:rsid w:val="00C60BCB"/>
    <w:rsid w:val="00C648AA"/>
    <w:rsid w:val="00C730C0"/>
    <w:rsid w:val="00C751F5"/>
    <w:rsid w:val="00C851C8"/>
    <w:rsid w:val="00C861B5"/>
    <w:rsid w:val="00C954EE"/>
    <w:rsid w:val="00CA012E"/>
    <w:rsid w:val="00CA2555"/>
    <w:rsid w:val="00CA4617"/>
    <w:rsid w:val="00CA5545"/>
    <w:rsid w:val="00CA5D90"/>
    <w:rsid w:val="00CA6B89"/>
    <w:rsid w:val="00CB79CB"/>
    <w:rsid w:val="00CC57E0"/>
    <w:rsid w:val="00CC58D2"/>
    <w:rsid w:val="00CD08D6"/>
    <w:rsid w:val="00CD123D"/>
    <w:rsid w:val="00CD19A4"/>
    <w:rsid w:val="00CD405F"/>
    <w:rsid w:val="00CE1CE2"/>
    <w:rsid w:val="00CE2672"/>
    <w:rsid w:val="00CE5405"/>
    <w:rsid w:val="00CE5CC8"/>
    <w:rsid w:val="00CF05C3"/>
    <w:rsid w:val="00CF1309"/>
    <w:rsid w:val="00D026E1"/>
    <w:rsid w:val="00D029E7"/>
    <w:rsid w:val="00D03A8C"/>
    <w:rsid w:val="00D05FF2"/>
    <w:rsid w:val="00D0664E"/>
    <w:rsid w:val="00D066FD"/>
    <w:rsid w:val="00D077B0"/>
    <w:rsid w:val="00D12C55"/>
    <w:rsid w:val="00D16594"/>
    <w:rsid w:val="00D217D1"/>
    <w:rsid w:val="00D21A15"/>
    <w:rsid w:val="00D24E9F"/>
    <w:rsid w:val="00D31FFB"/>
    <w:rsid w:val="00D32441"/>
    <w:rsid w:val="00D34FF1"/>
    <w:rsid w:val="00D45C42"/>
    <w:rsid w:val="00D464FF"/>
    <w:rsid w:val="00D47722"/>
    <w:rsid w:val="00D531CB"/>
    <w:rsid w:val="00D54B6B"/>
    <w:rsid w:val="00D64D52"/>
    <w:rsid w:val="00D73137"/>
    <w:rsid w:val="00D73F6D"/>
    <w:rsid w:val="00D75457"/>
    <w:rsid w:val="00D77312"/>
    <w:rsid w:val="00D77C69"/>
    <w:rsid w:val="00D934B7"/>
    <w:rsid w:val="00D94B25"/>
    <w:rsid w:val="00D952AB"/>
    <w:rsid w:val="00D975F5"/>
    <w:rsid w:val="00DA3D11"/>
    <w:rsid w:val="00DA4CA2"/>
    <w:rsid w:val="00DB2D78"/>
    <w:rsid w:val="00DB56B3"/>
    <w:rsid w:val="00DB7426"/>
    <w:rsid w:val="00DC3E7F"/>
    <w:rsid w:val="00DC4C30"/>
    <w:rsid w:val="00DC5085"/>
    <w:rsid w:val="00DC6C60"/>
    <w:rsid w:val="00DC7B9F"/>
    <w:rsid w:val="00DD004B"/>
    <w:rsid w:val="00DD06D4"/>
    <w:rsid w:val="00DD19B9"/>
    <w:rsid w:val="00DD1E9A"/>
    <w:rsid w:val="00DD656C"/>
    <w:rsid w:val="00DE298F"/>
    <w:rsid w:val="00DE415B"/>
    <w:rsid w:val="00DE4166"/>
    <w:rsid w:val="00DE4F44"/>
    <w:rsid w:val="00DE5345"/>
    <w:rsid w:val="00DF22EF"/>
    <w:rsid w:val="00DF4B0B"/>
    <w:rsid w:val="00E00372"/>
    <w:rsid w:val="00E005B0"/>
    <w:rsid w:val="00E21506"/>
    <w:rsid w:val="00E26496"/>
    <w:rsid w:val="00E31F0F"/>
    <w:rsid w:val="00E402BE"/>
    <w:rsid w:val="00E41003"/>
    <w:rsid w:val="00E4595B"/>
    <w:rsid w:val="00E45CA3"/>
    <w:rsid w:val="00E46BB3"/>
    <w:rsid w:val="00E47D3A"/>
    <w:rsid w:val="00E501DD"/>
    <w:rsid w:val="00E53381"/>
    <w:rsid w:val="00E57817"/>
    <w:rsid w:val="00E7000D"/>
    <w:rsid w:val="00E724F5"/>
    <w:rsid w:val="00E73EC5"/>
    <w:rsid w:val="00E82B96"/>
    <w:rsid w:val="00E93B6F"/>
    <w:rsid w:val="00E95516"/>
    <w:rsid w:val="00E95DF5"/>
    <w:rsid w:val="00E9693F"/>
    <w:rsid w:val="00E96AE0"/>
    <w:rsid w:val="00EA0282"/>
    <w:rsid w:val="00EA73DB"/>
    <w:rsid w:val="00EB0786"/>
    <w:rsid w:val="00EB30B5"/>
    <w:rsid w:val="00EC08CB"/>
    <w:rsid w:val="00EC09F1"/>
    <w:rsid w:val="00EC19CA"/>
    <w:rsid w:val="00EC1BF1"/>
    <w:rsid w:val="00EC1ECA"/>
    <w:rsid w:val="00EC2D65"/>
    <w:rsid w:val="00EC61F9"/>
    <w:rsid w:val="00EE01BD"/>
    <w:rsid w:val="00EE25DC"/>
    <w:rsid w:val="00EF20D1"/>
    <w:rsid w:val="00EF3D21"/>
    <w:rsid w:val="00EF6D14"/>
    <w:rsid w:val="00F001A9"/>
    <w:rsid w:val="00F011A4"/>
    <w:rsid w:val="00F02BA0"/>
    <w:rsid w:val="00F05665"/>
    <w:rsid w:val="00F11D08"/>
    <w:rsid w:val="00F14465"/>
    <w:rsid w:val="00F14745"/>
    <w:rsid w:val="00F159C2"/>
    <w:rsid w:val="00F272EC"/>
    <w:rsid w:val="00F328BD"/>
    <w:rsid w:val="00F332EB"/>
    <w:rsid w:val="00F36360"/>
    <w:rsid w:val="00F37B39"/>
    <w:rsid w:val="00F440CD"/>
    <w:rsid w:val="00F6019B"/>
    <w:rsid w:val="00F6081A"/>
    <w:rsid w:val="00F6112E"/>
    <w:rsid w:val="00F66461"/>
    <w:rsid w:val="00F67D59"/>
    <w:rsid w:val="00F67E81"/>
    <w:rsid w:val="00F70351"/>
    <w:rsid w:val="00F70849"/>
    <w:rsid w:val="00F830F4"/>
    <w:rsid w:val="00F90857"/>
    <w:rsid w:val="00F917E0"/>
    <w:rsid w:val="00FA0D47"/>
    <w:rsid w:val="00FA10AB"/>
    <w:rsid w:val="00FA2265"/>
    <w:rsid w:val="00FA3571"/>
    <w:rsid w:val="00FA5A55"/>
    <w:rsid w:val="00FA62D5"/>
    <w:rsid w:val="00FB27E0"/>
    <w:rsid w:val="00FB4198"/>
    <w:rsid w:val="00FB5704"/>
    <w:rsid w:val="00FC2DA9"/>
    <w:rsid w:val="00FC366F"/>
    <w:rsid w:val="00FD2977"/>
    <w:rsid w:val="00FE0C35"/>
    <w:rsid w:val="00FE2121"/>
    <w:rsid w:val="00FE5114"/>
    <w:rsid w:val="00FE5326"/>
    <w:rsid w:val="00FF4763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23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123D9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7123D9"/>
    <w:rPr>
      <w:rFonts w:eastAsia="Times New Roman" w:cs="Arial"/>
      <w:b/>
      <w:bCs/>
      <w:sz w:val="22"/>
      <w:lang w:eastAsia="ru-RU"/>
    </w:rPr>
  </w:style>
  <w:style w:type="paragraph" w:styleId="a5">
    <w:name w:val="Body Text"/>
    <w:basedOn w:val="a"/>
    <w:link w:val="a6"/>
    <w:rsid w:val="007123D9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7123D9"/>
    <w:rPr>
      <w:rFonts w:eastAsia="Times New Roman" w:cs="Arial"/>
      <w:sz w:val="24"/>
      <w:szCs w:val="24"/>
      <w:lang w:eastAsia="ru-RU"/>
    </w:rPr>
  </w:style>
  <w:style w:type="paragraph" w:styleId="a7">
    <w:name w:val="Body Text Indent"/>
    <w:basedOn w:val="a"/>
    <w:link w:val="a8"/>
    <w:rsid w:val="007123D9"/>
    <w:pPr>
      <w:ind w:firstLine="709"/>
      <w:jc w:val="both"/>
    </w:pPr>
    <w:rPr>
      <w:rFonts w:ascii="Arial" w:hAnsi="Arial" w:cs="Arial"/>
    </w:rPr>
  </w:style>
  <w:style w:type="character" w:customStyle="1" w:styleId="a8">
    <w:name w:val="Основной текст с отступом Знак"/>
    <w:basedOn w:val="a0"/>
    <w:link w:val="a7"/>
    <w:rsid w:val="007123D9"/>
    <w:rPr>
      <w:rFonts w:eastAsia="Times New Roman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23D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123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23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12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C851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851C8"/>
    <w:rPr>
      <w:rFonts w:eastAsia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40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0C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421F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1F4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1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1F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1F4F"/>
    <w:rPr>
      <w:b/>
      <w:bCs/>
    </w:rPr>
  </w:style>
  <w:style w:type="character" w:styleId="af4">
    <w:name w:val="footnote reference"/>
    <w:basedOn w:val="a0"/>
    <w:uiPriority w:val="99"/>
    <w:semiHidden/>
    <w:unhideWhenUsed/>
    <w:rsid w:val="00CA5D90"/>
    <w:rPr>
      <w:vertAlign w:val="superscript"/>
    </w:rPr>
  </w:style>
  <w:style w:type="paragraph" w:customStyle="1" w:styleId="s20">
    <w:name w:val="s20 Пункт РАЗДЕЛА"/>
    <w:basedOn w:val="a"/>
    <w:rsid w:val="00070A78"/>
    <w:pPr>
      <w:overflowPunct w:val="0"/>
      <w:autoSpaceDE w:val="0"/>
      <w:autoSpaceDN w:val="0"/>
      <w:ind w:left="426" w:firstLine="709"/>
      <w:jc w:val="both"/>
    </w:pPr>
    <w:rPr>
      <w:rFonts w:ascii="Arial" w:eastAsiaTheme="minorHAnsi" w:hAnsi="Arial" w:cs="Arial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FB570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B5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FB570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B5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2C0D9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semiHidden/>
    <w:unhideWhenUsed/>
    <w:rsid w:val="00BE1C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16BEF5092DBC92F467B1F066FF5BBF9D505B6291C36A76F5DED469Dc7C5J" TargetMode="External"/><Relationship Id="rId13" Type="http://schemas.openxmlformats.org/officeDocument/2006/relationships/hyperlink" Target="http://surgutneftegas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716BEF5092DBC92F467B1F066FF5BBFEDF08B42C166BAD6704E144c9C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716BEF5092DBC92F467B1F066FF5BBFEDF09B425166BAD6704E1449A7ADB6FDD9A569EBECEAEc3C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716BEF5092DBC92F467B1F066FF5BBF9DC08B7281B36A76F5DED469Dc7C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716BEF5092DBC92F46671F016FF5BBF9DB0CBD24166BAD6704E1449A7ADB6FDD9A569EBECCAEc3C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C3DC4-C560-4F9B-A6F7-FBDBA592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3495</Words>
  <Characters>19922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Е.А.Половченя</dc:creator>
  <cp:lastModifiedBy>diakov_mg</cp:lastModifiedBy>
  <cp:revision>2</cp:revision>
  <cp:lastPrinted>2018-12-10T12:08:00Z</cp:lastPrinted>
  <dcterms:created xsi:type="dcterms:W3CDTF">2018-12-21T13:01:00Z</dcterms:created>
  <dcterms:modified xsi:type="dcterms:W3CDTF">2018-12-21T13:01:00Z</dcterms:modified>
</cp:coreProperties>
</file>